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50F" w:rsidRDefault="005F30B4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3CED3" wp14:editId="20A22608">
                <wp:simplePos x="0" y="0"/>
                <wp:positionH relativeFrom="column">
                  <wp:posOffset>4529785</wp:posOffset>
                </wp:positionH>
                <wp:positionV relativeFrom="paragraph">
                  <wp:posOffset>280035</wp:posOffset>
                </wp:positionV>
                <wp:extent cx="1557655" cy="2413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E87" w:rsidRDefault="00816B06" w:rsidP="00FE74CA">
                            <w:pPr>
                              <w:pStyle w:val="a9"/>
                              <w:rPr>
                                <w:color w:val="C0242A"/>
                                <w:sz w:val="20"/>
                                <w:szCs w:val="20"/>
                              </w:rPr>
                            </w:pPr>
                            <w:r w:rsidRPr="00816B06">
                              <w:t>SEE9-00000000</w:t>
                            </w:r>
                            <w:r w:rsidR="00593E8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16B06" w:rsidRPr="00816B06" w:rsidRDefault="00816B06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83CED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56.7pt;margin-top:22.05pt;width:122.65pt;height:1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" filled="f" stroked="f" strokeweight=".5pt">
                <v:textbox>
                  <w:txbxContent>
                    <w:p w:rsidR="00593E87" w:rsidRDefault="00816B06" w:rsidP="00FE74CA">
                      <w:pPr>
                        <w:pStyle w:val="a9"/>
                        <w:rPr>
                          <w:color w:val="C0242A"/>
                          <w:sz w:val="20"/>
                          <w:szCs w:val="20"/>
                        </w:rPr>
                      </w:pPr>
                      <w:r w:rsidRPr="00816B06">
                        <w:t>SEE9-00000000</w:t>
                      </w:r>
                      <w:r w:rsidR="00593E8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16B06" w:rsidRPr="00816B06" w:rsidRDefault="00816B06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558E" w:rsidRDefault="00D308B6" w:rsidP="00D308B6">
      <w:pPr>
        <w:tabs>
          <w:tab w:val="left" w:pos="8122"/>
        </w:tabs>
        <w:bidi w:val="0"/>
      </w:pPr>
      <w:r>
        <w:tab/>
      </w:r>
    </w:p>
    <w:p w:rsidR="009D558E" w:rsidRDefault="005F30B4" w:rsidP="005F30B4">
      <w:pPr>
        <w:tabs>
          <w:tab w:val="left" w:pos="819"/>
        </w:tabs>
        <w:suppressAutoHyphens/>
        <w:autoSpaceDE w:val="0"/>
        <w:autoSpaceDN w:val="0"/>
        <w:adjustRightInd w:val="0"/>
        <w:spacing w:line="264" w:lineRule="auto"/>
        <w:textAlignment w:val="center"/>
        <w:rPr>
          <w:rFonts w:ascii="Arial" w:hAnsi="Arial" w:cs="Arial"/>
          <w:b/>
          <w:bCs/>
          <w:caps/>
          <w:color w:val="000000"/>
          <w:sz w:val="28"/>
          <w:szCs w:val="28"/>
          <w:rtl/>
          <w:lang w:val="en-GB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rtl/>
          <w:lang w:val="en-GB"/>
        </w:rPr>
        <w:tab/>
      </w:r>
    </w:p>
    <w:p w:rsidR="00946B7C" w:rsidRDefault="00946B7C" w:rsidP="00946B7C">
      <w:pPr>
        <w:pStyle w:val="a0"/>
      </w:pPr>
      <w:r>
        <w:rPr>
          <w:rFonts w:hint="cs"/>
          <w:rtl/>
        </w:rPr>
        <w:t>عنوان مقاله (حداکثر 20 کلمه)</w:t>
      </w:r>
    </w:p>
    <w:p w:rsidR="00946B7C" w:rsidRDefault="00946B7C" w:rsidP="00946B7C">
      <w:pPr>
        <w:spacing w:before="100" w:after="400" w:line="240" w:lineRule="auto"/>
        <w:contextualSpacing/>
        <w:jc w:val="center"/>
        <w:rPr>
          <w:rFonts w:ascii="Times New Roman Bold" w:eastAsia="Times New Roman" w:hAnsi="Times New Roman Bold" w:cs="B Titr"/>
          <w:b/>
          <w:bCs/>
          <w:sz w:val="24"/>
          <w:szCs w:val="20"/>
          <w:rtl/>
        </w:rPr>
      </w:pPr>
      <w:r>
        <w:rPr>
          <w:rFonts w:ascii="Times New Roman" w:eastAsia="Times New Roman" w:hAnsi="Times New Roman" w:cs="B Titr" w:hint="cs"/>
          <w:b/>
          <w:rtl/>
          <w:lang w:bidi="ar-SA"/>
        </w:rPr>
        <w:t xml:space="preserve">(برای واژگان فارسی: فونت  </w:t>
      </w:r>
      <w:r>
        <w:rPr>
          <w:rFonts w:ascii="Times New Roman" w:eastAsia="Times New Roman" w:hAnsi="Times New Roman" w:cs="B Titr"/>
          <w:b/>
          <w:lang w:bidi="ar-SA"/>
        </w:rPr>
        <w:t>B Titr 14pt</w:t>
      </w:r>
      <w:r>
        <w:rPr>
          <w:rFonts w:ascii="Times New Roman" w:eastAsia="Times New Roman" w:hAnsi="Times New Roman" w:cs="B Titr" w:hint="cs"/>
          <w:b/>
          <w:rtl/>
          <w:lang w:bidi="ar-SA"/>
        </w:rPr>
        <w:t xml:space="preserve"> و برای واژگان انگلیسی</w:t>
      </w:r>
      <w:r>
        <w:rPr>
          <w:rFonts w:ascii="Times New Roman" w:eastAsia="Times New Roman" w:hAnsi="Times New Roman" w:cs="B Titr"/>
          <w:b/>
          <w:lang w:bidi="ar-SA"/>
        </w:rPr>
        <w:t xml:space="preserve"> </w:t>
      </w:r>
      <w:r>
        <w:rPr>
          <w:rFonts w:ascii="Times New Roman" w:eastAsia="Times New Roman" w:hAnsi="Times New Roman" w:cs="B Titr" w:hint="cs"/>
          <w:b/>
          <w:rtl/>
          <w:lang w:bidi="ar-SA"/>
        </w:rPr>
        <w:t xml:space="preserve">در عنوان: فونت </w:t>
      </w:r>
      <w:r>
        <w:rPr>
          <w:rFonts w:ascii="Times New Roman Bold" w:eastAsia="Times New Roman" w:hAnsi="Times New Roman Bold" w:cs="B Titr"/>
          <w:b/>
          <w:bCs/>
          <w:sz w:val="20"/>
          <w:szCs w:val="18"/>
          <w:lang w:bidi="ar-SA"/>
        </w:rPr>
        <w:t>12pt Bold</w:t>
      </w:r>
      <w:r>
        <w:rPr>
          <w:rFonts w:ascii="Times New Roman" w:eastAsia="Times New Roman" w:hAnsi="Times New Roman" w:cs="B Titr" w:hint="cs"/>
          <w:b/>
          <w:rtl/>
          <w:lang w:bidi="ar-SA"/>
        </w:rPr>
        <w:t xml:space="preserve"> </w:t>
      </w:r>
      <w:r>
        <w:rPr>
          <w:rFonts w:ascii="Times New Roman Bold" w:eastAsia="Times New Roman" w:hAnsi="Times New Roman Bold" w:cs="B Titr"/>
          <w:b/>
          <w:bCs/>
          <w:sz w:val="20"/>
          <w:szCs w:val="18"/>
          <w:lang w:bidi="ar-SA"/>
        </w:rPr>
        <w:t>Times New Roman</w:t>
      </w:r>
      <w:r>
        <w:rPr>
          <w:rFonts w:ascii="Times New Roman Bold" w:eastAsia="Times New Roman" w:hAnsi="Times New Roman Bold" w:cs="B Titr" w:hint="cs"/>
          <w:b/>
          <w:bCs/>
          <w:sz w:val="24"/>
          <w:szCs w:val="20"/>
          <w:rtl/>
          <w:lang w:bidi="ar-SA"/>
        </w:rPr>
        <w:t>)</w:t>
      </w:r>
    </w:p>
    <w:p w:rsidR="00946B7C" w:rsidRPr="00EC042A" w:rsidRDefault="00946B7C" w:rsidP="00946B7C">
      <w:pPr>
        <w:pStyle w:val="a1"/>
        <w:rPr>
          <w:rtl/>
        </w:rPr>
      </w:pPr>
      <w:r w:rsidRPr="00EC042A">
        <w:rPr>
          <w:rFonts w:hint="cs"/>
          <w:rtl/>
        </w:rPr>
        <w:t>نويسنده اول</w:t>
      </w:r>
      <w:r w:rsidRPr="00EC042A">
        <w:rPr>
          <w:rFonts w:hint="cs"/>
          <w:vertAlign w:val="superscript"/>
          <w:rtl/>
        </w:rPr>
        <w:t>1*</w:t>
      </w:r>
      <w:r w:rsidRPr="00EC042A">
        <w:rPr>
          <w:rFonts w:hint="cs"/>
          <w:rtl/>
        </w:rPr>
        <w:t>، محمدحسن بازیار</w:t>
      </w:r>
      <w:r w:rsidRPr="00EC042A">
        <w:rPr>
          <w:rFonts w:hint="cs"/>
          <w:vertAlign w:val="superscript"/>
          <w:rtl/>
        </w:rPr>
        <w:t>2</w:t>
      </w:r>
      <w:r w:rsidRPr="00EC042A">
        <w:rPr>
          <w:rFonts w:hint="cs"/>
          <w:rtl/>
        </w:rPr>
        <w:t>، ...</w:t>
      </w:r>
    </w:p>
    <w:p w:rsidR="00946B7C" w:rsidRPr="00EC042A" w:rsidRDefault="00946B7C" w:rsidP="00946B7C">
      <w:pPr>
        <w:pStyle w:val="a1"/>
        <w:rPr>
          <w:rtl/>
        </w:rPr>
      </w:pPr>
      <w:r w:rsidRPr="00EC042A">
        <w:rPr>
          <w:rFonts w:hint="cs"/>
          <w:rtl/>
        </w:rPr>
        <w:t>(نویسنده مسئول با علامت * مشخص مي‌شود، فونت</w:t>
      </w:r>
      <w:r w:rsidRPr="00D93CFE">
        <w:rPr>
          <w:sz w:val="22"/>
          <w:szCs w:val="22"/>
        </w:rPr>
        <w:t>B</w:t>
      </w:r>
      <w:r w:rsidRPr="00D93CFE">
        <w:rPr>
          <w:sz w:val="10"/>
          <w:szCs w:val="10"/>
        </w:rPr>
        <w:t xml:space="preserve"> </w:t>
      </w:r>
      <w:r w:rsidRPr="00D93CFE">
        <w:rPr>
          <w:sz w:val="22"/>
          <w:szCs w:val="22"/>
        </w:rPr>
        <w:t>Mitra</w:t>
      </w:r>
      <w:r w:rsidRPr="00EC042A">
        <w:rPr>
          <w:sz w:val="2"/>
          <w:szCs w:val="2"/>
        </w:rPr>
        <w:t xml:space="preserve"> </w:t>
      </w:r>
      <w:r w:rsidRPr="00D93CFE">
        <w:rPr>
          <w:sz w:val="22"/>
          <w:szCs w:val="22"/>
        </w:rPr>
        <w:t>12pt Bold</w:t>
      </w:r>
      <w:r>
        <w:rPr>
          <w:sz w:val="22"/>
          <w:szCs w:val="22"/>
        </w:rPr>
        <w:t xml:space="preserve"> </w:t>
      </w:r>
      <w:r w:rsidRPr="00EC042A">
        <w:rPr>
          <w:rFonts w:hint="cs"/>
          <w:rtl/>
        </w:rPr>
        <w:t>)</w:t>
      </w:r>
    </w:p>
    <w:p w:rsidR="00946B7C" w:rsidRDefault="00946B7C" w:rsidP="00946B7C">
      <w:pPr>
        <w:widowControl w:val="0"/>
        <w:tabs>
          <w:tab w:val="right" w:pos="540"/>
        </w:tabs>
        <w:spacing w:after="0" w:line="240" w:lineRule="auto"/>
        <w:jc w:val="center"/>
        <w:rPr>
          <w:rFonts w:ascii="Times New Roman" w:eastAsia="Calibri" w:hAnsi="Times New Roman" w:cs="B Mitra"/>
          <w:b/>
          <w:bCs/>
          <w:sz w:val="24"/>
          <w:szCs w:val="24"/>
          <w:rtl/>
        </w:rPr>
      </w:pPr>
    </w:p>
    <w:p w:rsidR="00946B7C" w:rsidRDefault="00946B7C" w:rsidP="00946B7C">
      <w:pPr>
        <w:pStyle w:val="a2"/>
        <w:rPr>
          <w:rtl/>
        </w:rPr>
      </w:pPr>
      <w:r>
        <w:rPr>
          <w:rFonts w:hint="cs"/>
          <w:vertAlign w:val="superscript"/>
          <w:rtl/>
        </w:rPr>
        <w:t>1</w:t>
      </w:r>
      <w:r>
        <w:rPr>
          <w:rFonts w:hint="cs"/>
          <w:rtl/>
        </w:rPr>
        <w:t xml:space="preserve">مرتبه علمی نويسنده اول، نام دانشگاه (گروه، دانشکده، دانشگاه) یا موسسه، نام شهر، کشور (فونت </w:t>
      </w:r>
      <w:r>
        <w:t>B Mitra 10pt</w:t>
      </w:r>
      <w:r>
        <w:rPr>
          <w:rFonts w:hint="cs"/>
          <w:rtl/>
        </w:rPr>
        <w:t xml:space="preserve">)، آدرس پست الكترونيكي نويسنده اول (فونت </w:t>
      </w:r>
      <w:r w:rsidRPr="00264EB6">
        <w:rPr>
          <w:rFonts w:asciiTheme="majorBidi" w:hAnsiTheme="majorBidi"/>
          <w:i/>
          <w:iCs/>
        </w:rPr>
        <w:t>Times New Roman 9pt Italic</w:t>
      </w:r>
      <w:r>
        <w:rPr>
          <w:rFonts w:hint="cs"/>
          <w:rtl/>
        </w:rPr>
        <w:t>)</w:t>
      </w:r>
    </w:p>
    <w:p w:rsidR="00946B7C" w:rsidRDefault="00946B7C" w:rsidP="00946B7C">
      <w:pPr>
        <w:pStyle w:val="a2"/>
        <w:rPr>
          <w:rtl/>
        </w:rPr>
      </w:pPr>
      <w:r w:rsidRPr="00EC042A">
        <w:rPr>
          <w:rFonts w:hint="cs"/>
          <w:color w:val="000000" w:themeColor="text1"/>
          <w:vertAlign w:val="superscript"/>
          <w:rtl/>
        </w:rPr>
        <w:t>2</w:t>
      </w:r>
      <w:r w:rsidRPr="00264EB6">
        <w:rPr>
          <w:rFonts w:hint="cs"/>
          <w:color w:val="000000" w:themeColor="text1"/>
          <w:rtl/>
        </w:rPr>
        <w:t>استاد، گروه خاک و پی، دانشکده مهندسی عمران، دانشگاه علم و صنعت، تهران، ایران</w:t>
      </w:r>
      <w:r>
        <w:rPr>
          <w:rFonts w:hint="cs"/>
          <w:color w:val="000000" w:themeColor="text1"/>
          <w:rtl/>
        </w:rPr>
        <w:t>،</w:t>
      </w:r>
      <w:r w:rsidRPr="00264EB6">
        <w:rPr>
          <w:rFonts w:hint="cs"/>
          <w:i/>
          <w:iCs/>
          <w:color w:val="000000" w:themeColor="text1"/>
          <w:rtl/>
        </w:rPr>
        <w:t xml:space="preserve"> </w:t>
      </w:r>
      <w:hyperlink r:id="rId8" w:history="1">
        <w:r w:rsidRPr="00264EB6">
          <w:rPr>
            <w:rStyle w:val="Hyperlink"/>
            <w:rFonts w:asciiTheme="majorBidi" w:hAnsiTheme="majorBidi" w:cstheme="majorBidi"/>
            <w:i/>
            <w:iCs/>
            <w:color w:val="000000" w:themeColor="text1"/>
            <w:szCs w:val="18"/>
            <w:u w:val="none"/>
          </w:rPr>
          <w:t>baziar@iust.ac.ir</w:t>
        </w:r>
      </w:hyperlink>
    </w:p>
    <w:p w:rsidR="00946B7C" w:rsidRDefault="00946B7C" w:rsidP="00946B7C">
      <w:pPr>
        <w:pStyle w:val="UDMKParagraf1"/>
        <w:bidi/>
        <w:rPr>
          <w:rFonts w:eastAsia="Times New Roman"/>
          <w:rtl/>
          <w:lang w:val="en-GB"/>
        </w:rPr>
      </w:pPr>
    </w:p>
    <w:p w:rsidR="00946B7C" w:rsidRDefault="00946B7C" w:rsidP="00946B7C">
      <w:pPr>
        <w:pStyle w:val="UDMKParagraf1"/>
        <w:bidi/>
        <w:rPr>
          <w:rFonts w:eastAsia="Times New Roman"/>
          <w:rtl/>
          <w:lang w:val="en-GB"/>
        </w:rPr>
      </w:pPr>
    </w:p>
    <w:p w:rsidR="00946B7C" w:rsidRDefault="00946B7C" w:rsidP="00946B7C">
      <w:pPr>
        <w:pStyle w:val="Abstract"/>
        <w:ind w:left="0" w:right="0" w:firstLine="288"/>
        <w:jc w:val="center"/>
        <w:rPr>
          <w:rFonts w:cs="B Zar"/>
          <w:b/>
          <w:noProof/>
          <w:color w:val="C00000"/>
          <w:rtl/>
          <w:lang w:bidi="fa-IR"/>
        </w:rPr>
      </w:pPr>
      <w:r w:rsidRPr="00EC042A">
        <w:rPr>
          <w:rFonts w:cs="B Zar" w:hint="cs"/>
          <w:b/>
          <w:noProof/>
          <w:color w:val="C00000"/>
          <w:rtl/>
          <w:lang w:bidi="fa-IR"/>
        </w:rPr>
        <w:t>(دبیرخانه کنفرانس از پذيرش مقالاتی که خارج از روش ارائه شده در اين شيوه</w:t>
      </w:r>
      <w:r w:rsidRPr="00EC042A">
        <w:rPr>
          <w:rFonts w:cs="B Zar"/>
          <w:b/>
          <w:noProof/>
          <w:color w:val="C00000"/>
          <w:lang w:bidi="fa-IR"/>
        </w:rPr>
        <w:t>‌</w:t>
      </w:r>
      <w:r w:rsidRPr="00EC042A">
        <w:rPr>
          <w:rFonts w:cs="B Zar" w:hint="cs"/>
          <w:b/>
          <w:noProof/>
          <w:color w:val="C00000"/>
          <w:rtl/>
          <w:lang w:bidi="fa-IR"/>
        </w:rPr>
        <w:t>نامه تهيه شده باشد، معذور است)</w:t>
      </w:r>
    </w:p>
    <w:p w:rsidR="00946B7C" w:rsidRPr="00EC042A" w:rsidRDefault="00946B7C" w:rsidP="008E3799">
      <w:pPr>
        <w:pStyle w:val="Abstract"/>
        <w:ind w:left="0" w:right="0" w:firstLine="288"/>
        <w:jc w:val="center"/>
        <w:rPr>
          <w:rFonts w:cs="B Zar"/>
          <w:b/>
          <w:noProof/>
          <w:color w:val="C00000"/>
          <w:rtl/>
          <w:lang w:bidi="fa-IR"/>
        </w:rPr>
      </w:pPr>
      <w:r w:rsidRPr="00C83FAC">
        <w:rPr>
          <w:rFonts w:cs="B Zar" w:hint="cs"/>
          <w:b/>
          <w:noProof/>
          <w:color w:val="C00000"/>
          <w:rtl/>
          <w:lang w:bidi="fa-IR"/>
        </w:rPr>
        <w:t xml:space="preserve">کل مقاله با شكل‌ها و جدول‌ها نباید از </w:t>
      </w:r>
      <w:r w:rsidRPr="00C83FAC">
        <w:rPr>
          <w:rFonts w:cs="B Zar" w:hint="cs"/>
          <w:b/>
          <w:noProof/>
          <w:color w:val="C00000"/>
          <w:u w:val="single"/>
          <w:rtl/>
          <w:lang w:bidi="fa-IR"/>
        </w:rPr>
        <w:t xml:space="preserve"> </w:t>
      </w:r>
      <w:r w:rsidR="008E3799">
        <w:rPr>
          <w:rFonts w:cs="B Zar" w:hint="cs"/>
          <w:b/>
          <w:noProof/>
          <w:color w:val="C00000"/>
          <w:u w:val="single"/>
          <w:rtl/>
          <w:lang w:bidi="fa-IR"/>
        </w:rPr>
        <w:t xml:space="preserve">هشت </w:t>
      </w:r>
      <w:r w:rsidRPr="00C83FAC">
        <w:rPr>
          <w:rFonts w:cs="B Zar" w:hint="cs"/>
          <w:b/>
          <w:noProof/>
          <w:color w:val="C00000"/>
          <w:u w:val="single"/>
          <w:rtl/>
          <w:lang w:bidi="fa-IR"/>
        </w:rPr>
        <w:t>صفحه</w:t>
      </w:r>
      <w:r w:rsidRPr="00C83FAC">
        <w:rPr>
          <w:rFonts w:cs="B Zar" w:hint="cs"/>
          <w:b/>
          <w:noProof/>
          <w:color w:val="C00000"/>
          <w:rtl/>
          <w:lang w:bidi="fa-IR"/>
        </w:rPr>
        <w:t xml:space="preserve"> تجاوز کند.</w:t>
      </w:r>
    </w:p>
    <w:p w:rsidR="00946B7C" w:rsidRDefault="00946B7C" w:rsidP="00946B7C">
      <w:pPr>
        <w:pStyle w:val="a3"/>
        <w:rPr>
          <w:rtl/>
        </w:rPr>
      </w:pPr>
      <w:r>
        <w:rPr>
          <w:rFonts w:hint="cs"/>
          <w:rtl/>
        </w:rPr>
        <w:t>چكيده (عنوان اصلی) (</w:t>
      </w:r>
      <w:r>
        <w:t>B Zar 12pt Bold</w:t>
      </w:r>
      <w:r>
        <w:rPr>
          <w:rFonts w:hint="cs"/>
          <w:rtl/>
        </w:rPr>
        <w:t>)</w:t>
      </w:r>
    </w:p>
    <w:p w:rsidR="00946B7C" w:rsidRDefault="00946B7C" w:rsidP="00946B7C">
      <w:pPr>
        <w:pStyle w:val="a5"/>
        <w:rPr>
          <w:rtl/>
        </w:rPr>
      </w:pPr>
      <w:r>
        <w:rPr>
          <w:rFonts w:hint="cs"/>
          <w:rtl/>
        </w:rPr>
        <w:t>هر مقاله بايد داراي چكيده‌ای 100 تا 150 کلمه</w:t>
      </w:r>
      <w:r>
        <w:rPr>
          <w:rFonts w:hint="cs"/>
          <w:rtl/>
        </w:rPr>
        <w:softHyphen/>
        <w:t xml:space="preserve">اي در قالب يک پاراگراف تهيه شود که به‌صورت مستقل بيانگر موضوع، اهداف، روش تحقيق و خلاصه نتايج مقاله باشد. چکيده نبايد شامل جدول، شکل، فرمول و مراجع باشد. فونت چکیده و سایر متن </w:t>
      </w:r>
      <w:r>
        <w:t>B Zar 11pt</w:t>
      </w:r>
      <w:r>
        <w:rPr>
          <w:rFonts w:hint="cs"/>
          <w:rtl/>
        </w:rPr>
        <w:t xml:space="preserve"> برای متن فارسی و </w:t>
      </w:r>
      <w:r>
        <w:rPr>
          <w:szCs w:val="20"/>
        </w:rPr>
        <w:t>Times New Roman 10pt</w:t>
      </w:r>
      <w:r>
        <w:rPr>
          <w:rFonts w:hint="cs"/>
          <w:rtl/>
        </w:rPr>
        <w:t xml:space="preserve"> برای متن انگلیسی و فاصله خطوط (</w:t>
      </w:r>
      <w:r>
        <w:t>line spacing</w:t>
      </w:r>
      <w:r>
        <w:rPr>
          <w:rFonts w:hint="cs"/>
          <w:rtl/>
        </w:rPr>
        <w:t xml:space="preserve">) بر روی </w:t>
      </w:r>
      <w:r>
        <w:t>Exactly 20</w:t>
      </w:r>
      <w:r>
        <w:rPr>
          <w:rFonts w:hint="cs"/>
          <w:rtl/>
        </w:rPr>
        <w:t xml:space="preserve"> تنظیم شود. متن چکیده داخل فایل مقاله باید با متن چکیده ثبت شده در سامانه ارسال مقاله کنفرانس یکی باشد. </w:t>
      </w:r>
    </w:p>
    <w:p w:rsidR="00946B7C" w:rsidRDefault="00946B7C" w:rsidP="00946B7C">
      <w:pPr>
        <w:spacing w:after="0" w:line="240" w:lineRule="auto"/>
        <w:ind w:left="567" w:right="567"/>
        <w:jc w:val="both"/>
        <w:rPr>
          <w:rFonts w:ascii="Times New Roman" w:hAnsi="Times New Roman"/>
          <w:sz w:val="20"/>
          <w:rtl/>
          <w:lang w:val="en-GB"/>
        </w:rPr>
      </w:pPr>
    </w:p>
    <w:p w:rsidR="00946B7C" w:rsidRDefault="00946B7C" w:rsidP="00946B7C">
      <w:pPr>
        <w:pStyle w:val="a4"/>
        <w:rPr>
          <w:rtl/>
        </w:rPr>
      </w:pPr>
      <w:r>
        <w:rPr>
          <w:rFonts w:hint="cs"/>
          <w:b/>
          <w:bCs/>
          <w:szCs w:val="24"/>
          <w:rtl/>
        </w:rPr>
        <w:t>واژگان كليدي</w:t>
      </w:r>
      <w:r>
        <w:rPr>
          <w:rFonts w:eastAsia="Calibri" w:cs="B Nazanin" w:hint="cs"/>
          <w:b/>
          <w:bCs/>
          <w:szCs w:val="24"/>
          <w:rtl/>
          <w:lang w:bidi="ar-SA"/>
        </w:rPr>
        <w:t xml:space="preserve">: </w:t>
      </w:r>
      <w:r>
        <w:rPr>
          <w:rFonts w:hint="cs"/>
          <w:rtl/>
        </w:rPr>
        <w:t>واژه اول، واژه دوم، واژه سوم، واژه چهارم، واژه پنجم، واژه ششم</w:t>
      </w:r>
    </w:p>
    <w:p w:rsidR="00946B7C" w:rsidRDefault="00946B7C" w:rsidP="00946B7C">
      <w:pPr>
        <w:spacing w:after="0"/>
        <w:jc w:val="both"/>
        <w:rPr>
          <w:rFonts w:ascii="Times New Roman" w:eastAsia="Calibri" w:hAnsi="Times New Roman" w:cs="B Nazanin"/>
          <w:sz w:val="20"/>
          <w:szCs w:val="24"/>
          <w:rtl/>
          <w:lang w:bidi="ar-SA"/>
        </w:rPr>
      </w:pPr>
      <w:r>
        <w:rPr>
          <w:rFonts w:ascii="Times New Roman" w:eastAsia="Times New Roman" w:hAnsi="Times New Roman" w:cs="B Zar" w:hint="cs"/>
          <w:noProof/>
          <w:sz w:val="20"/>
          <w:rtl/>
        </w:rPr>
        <w:t>(4 تا 6 واژه که با ویرگول از هم جدا شده و در يك خط باشند)</w:t>
      </w:r>
      <w:r>
        <w:rPr>
          <w:rFonts w:ascii="Times New Roman" w:eastAsia="Calibri" w:hAnsi="Times New Roman" w:cs="B Nazanin" w:hint="cs"/>
          <w:sz w:val="20"/>
          <w:szCs w:val="24"/>
          <w:rtl/>
          <w:lang w:bidi="ar-SA"/>
        </w:rPr>
        <w:t xml:space="preserve"> (</w:t>
      </w:r>
      <w:r>
        <w:rPr>
          <w:rFonts w:ascii="Times New Roman" w:eastAsia="Times New Roman" w:hAnsi="Times New Roman" w:cs="B Zar" w:hint="cs"/>
          <w:noProof/>
          <w:sz w:val="20"/>
          <w:rtl/>
        </w:rPr>
        <w:t>فونت</w:t>
      </w:r>
      <w:r>
        <w:rPr>
          <w:rFonts w:ascii="Times New Roman" w:eastAsia="Calibri" w:hAnsi="Times New Roman" w:cs="B Nazanin" w:hint="cs"/>
          <w:sz w:val="20"/>
          <w:szCs w:val="24"/>
          <w:rtl/>
          <w:lang w:bidi="ar-SA"/>
        </w:rPr>
        <w:t xml:space="preserve"> </w:t>
      </w:r>
      <w:r>
        <w:rPr>
          <w:rFonts w:ascii="Times New Roman" w:eastAsia="Times New Roman" w:hAnsi="Times New Roman" w:cs="B Nazanin"/>
          <w:noProof/>
          <w:sz w:val="20"/>
        </w:rPr>
        <w:t>B Zar 11pt</w:t>
      </w:r>
      <w:r>
        <w:rPr>
          <w:rFonts w:ascii="Times New Roman" w:eastAsia="Calibri" w:hAnsi="Times New Roman" w:cs="B Nazanin" w:hint="cs"/>
          <w:sz w:val="20"/>
          <w:szCs w:val="24"/>
          <w:rtl/>
          <w:lang w:bidi="ar-SA"/>
        </w:rPr>
        <w:t>).</w:t>
      </w:r>
    </w:p>
    <w:p w:rsidR="00946B7C" w:rsidRDefault="00946B7C" w:rsidP="00946B7C">
      <w:pPr>
        <w:pStyle w:val="a3"/>
        <w:rPr>
          <w:rtl/>
        </w:rPr>
      </w:pPr>
      <w:r>
        <w:rPr>
          <w:rFonts w:hint="cs"/>
          <w:rtl/>
        </w:rPr>
        <w:t>1- ارسال مقالات</w:t>
      </w:r>
    </w:p>
    <w:p w:rsidR="00946B7C" w:rsidRDefault="00946B7C" w:rsidP="002B42AA">
      <w:pPr>
        <w:pStyle w:val="a6"/>
        <w:rPr>
          <w:color w:val="00B050"/>
          <w:rtl/>
        </w:rPr>
      </w:pPr>
      <w:r w:rsidRPr="006D0A66">
        <w:rPr>
          <w:rFonts w:hint="cs"/>
          <w:rtl/>
        </w:rPr>
        <w:t xml:space="preserve">هنگام ثبت مقاله در سامانه کنفرانس لازم است فايل مقاله، که مطابق با ضوابط اين راهنما تهيه شده است، با هر دو فرمت </w:t>
      </w:r>
      <w:r w:rsidRPr="006D0A66">
        <w:t>doc</w:t>
      </w:r>
      <w:r w:rsidRPr="006D0A66">
        <w:rPr>
          <w:rFonts w:hint="cs"/>
          <w:rtl/>
        </w:rPr>
        <w:t xml:space="preserve"> و </w:t>
      </w:r>
      <w:r w:rsidRPr="006D0A66">
        <w:t xml:space="preserve"> pdf</w:t>
      </w:r>
      <w:r w:rsidRPr="006D0A66">
        <w:rPr>
          <w:rFonts w:hint="cs"/>
          <w:rtl/>
        </w:rPr>
        <w:t xml:space="preserve">تهیه و ارسال گردد. به این منظور ضروری است در هنگام ایجاد فایل </w:t>
      </w:r>
      <w:r w:rsidRPr="006D0A66">
        <w:t>pdf</w:t>
      </w:r>
      <w:r w:rsidRPr="006D0A66">
        <w:rPr>
          <w:rFonts w:hint="cs"/>
          <w:rtl/>
        </w:rPr>
        <w:t xml:space="preserve"> گزینه </w:t>
      </w:r>
      <w:r w:rsidRPr="006D0A66">
        <w:t>Do not send fonts to Adobe PDF</w:t>
      </w:r>
      <w:r w:rsidRPr="006D0A66">
        <w:rPr>
          <w:rFonts w:hint="cs"/>
          <w:rtl/>
        </w:rPr>
        <w:t xml:space="preserve"> غیرفعال گردد. سایر فرمت‌ها و یا ارسال فایل از طریق پست و یا ایمیل قابل پذیرش نخواهد بود. در صورت بروز هرگونه مشکل یا سؤال در حین ارسال مقالات با دبیرخانه کنفرانس به نشانی </w:t>
      </w:r>
      <w:r w:rsidRPr="006D0A66">
        <w:t>info@seeconferences.ir</w:t>
      </w:r>
      <w:r w:rsidRPr="006D0A66">
        <w:rPr>
          <w:rFonts w:hint="cs"/>
          <w:rtl/>
        </w:rPr>
        <w:t xml:space="preserve"> و تلفن 22833638 ارتباط برقرار نمایید.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color w:val="943634" w:themeColor="accent2" w:themeShade="BF"/>
          <w:rtl/>
        </w:rPr>
        <w:t xml:space="preserve">کل مقاله با شكل‌ها و جدول‌ها نباید از </w:t>
      </w:r>
      <w:r w:rsidR="002B42AA">
        <w:rPr>
          <w:rFonts w:hint="cs"/>
          <w:color w:val="943634" w:themeColor="accent2" w:themeShade="BF"/>
          <w:rtl/>
        </w:rPr>
        <w:t>هشت</w:t>
      </w:r>
      <w:bookmarkStart w:id="0" w:name="_GoBack"/>
      <w:bookmarkEnd w:id="0"/>
      <w:r>
        <w:rPr>
          <w:rFonts w:hint="cs"/>
          <w:color w:val="943634" w:themeColor="accent2" w:themeShade="BF"/>
          <w:rtl/>
        </w:rPr>
        <w:t xml:space="preserve"> صفحه تجاوز کند.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noProof/>
          <w:rtl/>
          <w:lang w:bidi="ar-SA"/>
        </w:rPr>
        <w:t>برای نگارش مقالات لطفاً از نرم‌افزار</w:t>
      </w:r>
      <w:r>
        <w:rPr>
          <w:noProof/>
        </w:rPr>
        <w:t xml:space="preserve">Word </w:t>
      </w:r>
      <w:r>
        <w:rPr>
          <w:rFonts w:hint="cs"/>
          <w:noProof/>
          <w:rtl/>
          <w:lang w:bidi="ar-SA"/>
        </w:rPr>
        <w:t xml:space="preserve"> نسخه 2010 به بعد استفاده شود. سایز كاغذ بر روی </w:t>
      </w:r>
      <w:r>
        <w:rPr>
          <w:noProof/>
          <w:lang w:bidi="ar-SA"/>
        </w:rPr>
        <w:t>A4</w:t>
      </w:r>
      <w:r>
        <w:rPr>
          <w:rFonts w:hint="cs"/>
          <w:noProof/>
          <w:rtl/>
        </w:rPr>
        <w:t xml:space="preserve"> تعريف گردد.</w:t>
      </w:r>
      <w:r>
        <w:rPr>
          <w:rFonts w:hint="cs"/>
          <w:noProof/>
          <w:rtl/>
          <w:lang w:bidi="ar-SA"/>
        </w:rPr>
        <w:t xml:space="preserve"> متن مقاله به‌صورت تک‌ستونی و با حاشيه 30 میلی‌متر از بالا و 25 میلی‌متر از پايين، چپ و راست تهيه گردد. عنوان تیتر اول با فونت </w:t>
      </w:r>
      <w:r>
        <w:rPr>
          <w:noProof/>
        </w:rPr>
        <w:t>B Zar 12pt Bold</w:t>
      </w:r>
      <w:r>
        <w:rPr>
          <w:rFonts w:hint="cs"/>
          <w:noProof/>
          <w:rtl/>
          <w:lang w:bidi="ar-SA"/>
        </w:rPr>
        <w:t>، با شماره</w:t>
      </w:r>
      <w:r>
        <w:rPr>
          <w:rFonts w:hint="cs"/>
          <w:noProof/>
          <w:rtl/>
        </w:rPr>
        <w:t>‌گذاری</w:t>
      </w:r>
      <w:r>
        <w:rPr>
          <w:rFonts w:hint="cs"/>
          <w:noProof/>
          <w:rtl/>
          <w:lang w:bidi="ar-SA"/>
        </w:rPr>
        <w:t xml:space="preserve"> و با فاصله يك خط خالي از بخش قبلي نوشته شود. عنوان تیتر دوم با فونت </w:t>
      </w:r>
      <w:r>
        <w:rPr>
          <w:noProof/>
        </w:rPr>
        <w:t>B Zar 11pt Bold</w:t>
      </w:r>
      <w:r>
        <w:rPr>
          <w:rFonts w:hint="cs"/>
          <w:noProof/>
          <w:rtl/>
          <w:lang w:bidi="ar-SA"/>
        </w:rPr>
        <w:t xml:space="preserve"> و از </w:t>
      </w:r>
      <w:r>
        <w:rPr>
          <w:rFonts w:hint="cs"/>
          <w:noProof/>
          <w:rtl/>
          <w:lang w:bidi="ar-SA"/>
        </w:rPr>
        <w:lastRenderedPageBreak/>
        <w:t xml:space="preserve">شماره‌گذاری تیتر سوم به بعد خودداری و در عوض از </w:t>
      </w:r>
      <w:r>
        <w:rPr>
          <w:noProof/>
          <w:lang w:bidi="ar-SA"/>
        </w:rPr>
        <w:t>Bullets</w:t>
      </w:r>
      <w:r>
        <w:rPr>
          <w:rFonts w:hint="cs"/>
          <w:noProof/>
          <w:rtl/>
        </w:rPr>
        <w:t xml:space="preserve"> استفاده شود.</w:t>
      </w:r>
      <w:r>
        <w:rPr>
          <w:rFonts w:hint="cs"/>
          <w:noProof/>
          <w:rtl/>
          <w:lang w:bidi="ar-SA"/>
        </w:rPr>
        <w:t xml:space="preserve"> اولین خط همه پاراگراف‌ها 6 میلی‌متر فرورفتگی داشته باشد. تا حد امکان برای جلوگیری از جداشدگی کلمات حاوی پیشوند و پسوند، از قابلیت نیم‌فاصله استفاده گردد.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برای رفرنس‌دهی داخل متن، از نام خانوادگی و سال استفاده شود؛ مثال: (محمودی و همکاران، 1393) (</w:t>
      </w:r>
      <w:r>
        <w:rPr>
          <w:lang w:bidi="ar-SA"/>
        </w:rPr>
        <w:t>Kumar et al., 2014</w:t>
      </w:r>
      <w:r>
        <w:rPr>
          <w:rFonts w:hint="cs"/>
          <w:rtl/>
          <w:lang w:bidi="ar-SA"/>
        </w:rPr>
        <w:t>). از شماره‌گذاری رفرنس‌ها در داخل متن جدا خودداری شود.</w:t>
      </w:r>
    </w:p>
    <w:p w:rsidR="00946B7C" w:rsidRDefault="00946B7C" w:rsidP="00946B7C">
      <w:pPr>
        <w:pStyle w:val="a3"/>
        <w:rPr>
          <w:rtl/>
        </w:rPr>
      </w:pPr>
      <w:r>
        <w:rPr>
          <w:rFonts w:hint="cs"/>
          <w:rtl/>
        </w:rPr>
        <w:t>2- تقسیمات مقاله</w:t>
      </w:r>
    </w:p>
    <w:p w:rsidR="00946B7C" w:rsidRPr="006D0A66" w:rsidRDefault="00946B7C" w:rsidP="00946B7C">
      <w:pPr>
        <w:pStyle w:val="a6"/>
        <w:rPr>
          <w:rtl/>
          <w:lang w:bidi="ar-SA"/>
        </w:rPr>
      </w:pPr>
      <w:r w:rsidRPr="006D0A66">
        <w:rPr>
          <w:rFonts w:hint="cs"/>
          <w:rtl/>
        </w:rPr>
        <w:t>هر مقاله، شامل این بخش‌هاست: چكيده، واژگان كليدي، مقدمه، متن (روش تحقیق، یافته‌ها)، نتيجه، تقدير و تشکر (اختیاری) و مراجع. همچنين از ایجاد زيرنويس‌ (</w:t>
      </w:r>
      <w:r w:rsidRPr="006D0A66">
        <w:t>footnote</w:t>
      </w:r>
      <w:r w:rsidRPr="006D0A66">
        <w:rPr>
          <w:rFonts w:hint="cs"/>
          <w:rtl/>
        </w:rPr>
        <w:t>) خودداری و در عوض عبارت در متن و داخل پرانتز آورده شود.</w:t>
      </w:r>
    </w:p>
    <w:p w:rsidR="00946B7C" w:rsidRDefault="00946B7C" w:rsidP="00946B7C">
      <w:pPr>
        <w:pStyle w:val="a7"/>
        <w:rPr>
          <w:sz w:val="22"/>
          <w:rtl/>
        </w:rPr>
      </w:pPr>
      <w:r>
        <w:rPr>
          <w:rFonts w:hint="cs"/>
          <w:rtl/>
        </w:rPr>
        <w:t xml:space="preserve">2-1- مقدمه (عنوان فرعی تیتر دوم، </w:t>
      </w:r>
      <w:r>
        <w:rPr>
          <w:szCs w:val="24"/>
        </w:rPr>
        <w:t>B Zar 11pt Bold</w:t>
      </w:r>
      <w:r>
        <w:rPr>
          <w:rFonts w:hint="cs"/>
          <w:rtl/>
        </w:rPr>
        <w:t>)</w:t>
      </w:r>
    </w:p>
    <w:p w:rsidR="00946B7C" w:rsidRDefault="00946B7C" w:rsidP="00946B7C">
      <w:pPr>
        <w:pStyle w:val="a7"/>
        <w:rPr>
          <w:sz w:val="22"/>
          <w:rtl/>
        </w:rPr>
      </w:pPr>
      <w:r>
        <w:rPr>
          <w:rFonts w:hint="cs"/>
          <w:rtl/>
        </w:rPr>
        <w:t>2-2- متن اصلی</w:t>
      </w:r>
    </w:p>
    <w:p w:rsidR="00946B7C" w:rsidRDefault="00946B7C" w:rsidP="00946B7C">
      <w:pPr>
        <w:pStyle w:val="a7"/>
        <w:rPr>
          <w:sz w:val="22"/>
          <w:rtl/>
        </w:rPr>
      </w:pPr>
      <w:r>
        <w:rPr>
          <w:rFonts w:hint="cs"/>
          <w:rtl/>
        </w:rPr>
        <w:t>2-3- روابط، شکل‌ها و جدول‌ها</w:t>
      </w:r>
    </w:p>
    <w:p w:rsidR="00946B7C" w:rsidRDefault="00946B7C" w:rsidP="00946B7C">
      <w:pPr>
        <w:pStyle w:val="a7"/>
        <w:rPr>
          <w:sz w:val="22"/>
          <w:rtl/>
        </w:rPr>
      </w:pPr>
      <w:r>
        <w:rPr>
          <w:rFonts w:hint="cs"/>
          <w:rtl/>
        </w:rPr>
        <w:t>2-4- نتيجه‌گيري</w:t>
      </w:r>
    </w:p>
    <w:p w:rsidR="00946B7C" w:rsidRDefault="00946B7C" w:rsidP="00946B7C">
      <w:pPr>
        <w:pStyle w:val="a7"/>
        <w:rPr>
          <w:sz w:val="22"/>
          <w:rtl/>
        </w:rPr>
      </w:pPr>
      <w:r>
        <w:rPr>
          <w:rFonts w:hint="cs"/>
          <w:rtl/>
        </w:rPr>
        <w:t>2-5- تقدیر و تشکر</w:t>
      </w:r>
    </w:p>
    <w:p w:rsidR="00946B7C" w:rsidRDefault="00946B7C" w:rsidP="00946B7C">
      <w:pPr>
        <w:pStyle w:val="a7"/>
        <w:rPr>
          <w:sz w:val="22"/>
          <w:rtl/>
        </w:rPr>
      </w:pPr>
      <w:r>
        <w:rPr>
          <w:rFonts w:hint="cs"/>
          <w:sz w:val="22"/>
          <w:rtl/>
        </w:rPr>
        <w:t>2-6- مراجع</w:t>
      </w:r>
    </w:p>
    <w:p w:rsidR="00946B7C" w:rsidRPr="002915D2" w:rsidRDefault="00946B7C" w:rsidP="00946B7C">
      <w:pPr>
        <w:pStyle w:val="a3"/>
        <w:rPr>
          <w:rtl/>
        </w:rPr>
      </w:pPr>
      <w:r w:rsidRPr="002915D2">
        <w:rPr>
          <w:rFonts w:hint="cs"/>
          <w:rtl/>
        </w:rPr>
        <w:t>3- مقدمه (عنوان اصلی) (</w:t>
      </w:r>
      <w:r w:rsidRPr="002915D2">
        <w:t>B Zar 12pt Bold</w:t>
      </w:r>
      <w:r w:rsidRPr="002915D2">
        <w:rPr>
          <w:rFonts w:hint="cs"/>
          <w:rtl/>
        </w:rPr>
        <w:t>)</w:t>
      </w:r>
    </w:p>
    <w:p w:rsidR="00946B7C" w:rsidRDefault="00946B7C" w:rsidP="00946B7C">
      <w:pPr>
        <w:pStyle w:val="a6"/>
        <w:rPr>
          <w:noProof/>
          <w:lang w:bidi="ar-SA"/>
        </w:rPr>
      </w:pPr>
      <w:bookmarkStart w:id="1" w:name="_Ref89797816"/>
      <w:r>
        <w:rPr>
          <w:rFonts w:hint="cs"/>
          <w:noProof/>
          <w:rtl/>
          <w:lang w:bidi="ar-SA"/>
        </w:rPr>
        <w:t>در بخش مقدمه كليات موضوع پژوهش عنوان می‌شود و سپس تاريخچه‌اي از آثار مشابه انجام شده به همراه ويژگي‌هاي هر يك بيان می‌شود. همچنین دست‌آوردهای علمی و فنی پژوهش نسبت به ساير پژوهش‌های صورت گرفته، به‌طور شفاف و روشن تبیین شود به نحوی که نوآوری مقاله نسبت به سایر پژوهش‌ها روشن شود.</w:t>
      </w:r>
    </w:p>
    <w:bookmarkEnd w:id="1"/>
    <w:p w:rsidR="00946B7C" w:rsidRDefault="00946B7C" w:rsidP="00946B7C">
      <w:pPr>
        <w:pStyle w:val="a3"/>
        <w:rPr>
          <w:sz w:val="22"/>
          <w:rtl/>
        </w:rPr>
      </w:pPr>
      <w:r>
        <w:rPr>
          <w:rFonts w:hint="cs"/>
          <w:rtl/>
        </w:rPr>
        <w:t>4- متن اصلی</w:t>
      </w:r>
    </w:p>
    <w:p w:rsidR="00946B7C" w:rsidRDefault="00946B7C" w:rsidP="00946B7C">
      <w:pPr>
        <w:widowControl w:val="0"/>
        <w:tabs>
          <w:tab w:val="right" w:pos="540"/>
        </w:tabs>
        <w:spacing w:after="0" w:line="240" w:lineRule="auto"/>
        <w:ind w:firstLine="299"/>
        <w:jc w:val="both"/>
        <w:rPr>
          <w:rFonts w:ascii="Times New Roman" w:eastAsia="Times New Roman" w:hAnsi="Times New Roman" w:cs="B Zar"/>
          <w:noProof/>
          <w:sz w:val="20"/>
          <w:lang w:bidi="ar-SA"/>
        </w:rPr>
      </w:pPr>
      <w:r>
        <w:rPr>
          <w:rFonts w:ascii="Times New Roman" w:eastAsia="Times New Roman" w:hAnsi="Times New Roman" w:cs="B Zar" w:hint="cs"/>
          <w:noProof/>
          <w:sz w:val="20"/>
          <w:rtl/>
          <w:lang w:bidi="ar-SA"/>
        </w:rPr>
        <w:t>پس از مقدمه، مطالب اصلي مقاله طي چند بخش شامل تعريف مفاهيم اوليه، طرح مسئله، و راه‌حل پيشنهادي مطرح می‌شوند. باید دقت شود كه در نوشتن این بخش، تنها به موضوع اصلي مقاله پرداخته شود و سعي شود مطالب به‌صورت سلسله مراتبي و زنجيروار به هم مربوط باشند.</w:t>
      </w:r>
    </w:p>
    <w:p w:rsidR="00946B7C" w:rsidRDefault="00946B7C" w:rsidP="00946B7C">
      <w:pPr>
        <w:pStyle w:val="a3"/>
        <w:rPr>
          <w:sz w:val="22"/>
          <w:rtl/>
        </w:rPr>
      </w:pPr>
      <w:r>
        <w:rPr>
          <w:rFonts w:hint="cs"/>
          <w:rtl/>
        </w:rPr>
        <w:t>5- روابط، شکل‌ها و جدول‌ها</w:t>
      </w:r>
    </w:p>
    <w:p w:rsidR="00946B7C" w:rsidRDefault="00946B7C" w:rsidP="00946B7C">
      <w:pPr>
        <w:pStyle w:val="a6"/>
        <w:rPr>
          <w:noProof/>
          <w:rtl/>
        </w:rPr>
      </w:pPr>
      <w:r>
        <w:rPr>
          <w:rFonts w:hint="cs"/>
          <w:rtl/>
        </w:rPr>
        <w:t>براي نوشتن روابط و عبارات رياضي بهتر است از ابزار</w:t>
      </w:r>
      <w:r>
        <w:t xml:space="preserve">Equation </w:t>
      </w:r>
      <w:r>
        <w:rPr>
          <w:rFonts w:hint="cs"/>
          <w:rtl/>
        </w:rPr>
        <w:t xml:space="preserve"> نرم‌افزار </w:t>
      </w:r>
      <w:r>
        <w:t>Word</w:t>
      </w:r>
      <w:r>
        <w:rPr>
          <w:rFonts w:hint="cs"/>
          <w:rtl/>
        </w:rPr>
        <w:t xml:space="preserve"> استفاده شود.</w:t>
      </w:r>
      <w:r>
        <w:rPr>
          <w:rFonts w:hint="cs"/>
          <w:noProof/>
          <w:rtl/>
        </w:rPr>
        <w:t xml:space="preserve"> همه روابط به‌صورت چپ‌چین و با فونتي متناظر با فونت لاتين متن نوشته شوند. شماره هر رابطه به‌صورت ترتيبي و در داخل پرانتز و در منتهی‌الیه سمت راست ذکر گردد. به‌عنوان نمونه به رابطه زير توجه گردد: </w:t>
      </w:r>
    </w:p>
    <w:p w:rsidR="00946B7C" w:rsidRDefault="00946B7C" w:rsidP="00946B7C">
      <w:pPr>
        <w:pStyle w:val="a"/>
        <w:rPr>
          <w:rtl/>
        </w:rPr>
      </w:pPr>
      <w:r>
        <w:rPr>
          <w:rFonts w:hint="cs"/>
          <w:rtl/>
        </w:rPr>
        <w:lastRenderedPageBreak/>
        <w:t xml:space="preserve">                       </w:t>
      </w: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                                                                           </w:t>
      </w:r>
      <w:r>
        <w:rPr>
          <w:position w:val="-36"/>
        </w:rPr>
        <w:object w:dxaOrig="1665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1.25pt" o:ole="">
            <v:imagedata r:id="rId9" o:title=""/>
          </v:shape>
          <o:OLEObject Type="Embed" ProgID="Equation.DSMT4" ShapeID="_x0000_i1025" DrawAspect="Content" ObjectID="_1759490625" r:id="rId10"/>
        </w:object>
      </w:r>
      <w:r>
        <w:rPr>
          <w:rFonts w:hint="cs"/>
          <w:rtl/>
          <w:lang w:bidi="ar-SA"/>
        </w:rPr>
        <w:t xml:space="preserve"> </w:t>
      </w:r>
    </w:p>
    <w:p w:rsidR="00946B7C" w:rsidRDefault="00946B7C" w:rsidP="00946B7C">
      <w:pPr>
        <w:pStyle w:val="a6"/>
        <w:rPr>
          <w:noProof/>
          <w:rtl/>
        </w:rPr>
      </w:pPr>
      <w:r>
        <w:rPr>
          <w:rFonts w:hint="cs"/>
          <w:noProof/>
          <w:rtl/>
        </w:rPr>
        <w:t xml:space="preserve">که در آن </w:t>
      </w:r>
      <w:r>
        <w:rPr>
          <w:noProof/>
        </w:rPr>
        <w:t>V</w:t>
      </w:r>
      <w:r>
        <w:rPr>
          <w:rFonts w:hint="cs"/>
          <w:noProof/>
          <w:rtl/>
        </w:rPr>
        <w:t xml:space="preserve"> ولتاژ اعمالی، </w:t>
      </w:r>
      <w:r>
        <w:rPr>
          <w:rFonts w:asciiTheme="minorHAnsi" w:eastAsiaTheme="minorHAnsi" w:hAnsiTheme="minorHAnsi"/>
          <w:position w:val="-10"/>
          <w:sz w:val="22"/>
        </w:rPr>
        <w:object w:dxaOrig="435" w:dyaOrig="300">
          <v:shape id="_x0000_i1026" type="#_x0000_t75" style="width:21.75pt;height:15pt" o:ole="">
            <v:imagedata r:id="rId11" o:title=""/>
          </v:shape>
          <o:OLEObject Type="Embed" ProgID="Equation.DSMT4" ShapeID="_x0000_i1026" DrawAspect="Content" ObjectID="_1759490626" r:id="rId12"/>
        </w:object>
      </w:r>
      <w:r>
        <w:rPr>
          <w:rFonts w:hint="cs"/>
          <w:noProof/>
          <w:rtl/>
        </w:rPr>
        <w:t xml:space="preserve"> مقاومت الکتریکی سیم‌لوله و </w:t>
      </w:r>
      <w:r>
        <w:rPr>
          <w:rFonts w:asciiTheme="minorHAnsi" w:eastAsiaTheme="minorHAnsi" w:hAnsiTheme="minorHAnsi"/>
          <w:position w:val="-10"/>
          <w:sz w:val="22"/>
        </w:rPr>
        <w:object w:dxaOrig="390" w:dyaOrig="300">
          <v:shape id="_x0000_i1027" type="#_x0000_t75" style="width:19.5pt;height:15pt" o:ole="">
            <v:imagedata r:id="rId13" o:title=""/>
          </v:shape>
          <o:OLEObject Type="Embed" ProgID="Equation.DSMT4" ShapeID="_x0000_i1027" DrawAspect="Content" ObjectID="_1759490627" r:id="rId14"/>
        </w:object>
      </w:r>
      <w:r>
        <w:rPr>
          <w:rFonts w:hint="cs"/>
          <w:noProof/>
          <w:rtl/>
        </w:rPr>
        <w:t xml:space="preserve"> ثابت زمانی الکترومگنت می‌باشد.</w:t>
      </w:r>
      <w:r>
        <w:rPr>
          <w:rFonts w:hint="cs"/>
          <w:noProof/>
          <w:rtl/>
          <w:lang w:bidi="ar-SA"/>
        </w:rPr>
        <w:t xml:space="preserve"> </w:t>
      </w:r>
    </w:p>
    <w:p w:rsidR="00946B7C" w:rsidRDefault="00946B7C" w:rsidP="00946B7C">
      <w:pPr>
        <w:pStyle w:val="a6"/>
        <w:rPr>
          <w:noProof/>
          <w:rtl/>
        </w:rPr>
      </w:pPr>
      <w:r>
        <w:rPr>
          <w:rFonts w:hint="cs"/>
          <w:noProof/>
          <w:rtl/>
          <w:lang w:bidi="ar-SA"/>
        </w:rPr>
        <w:t>در مورد شکل‌ها، چنانچه شکل رنگی نیست، با وضوح 300</w:t>
      </w:r>
      <w:r>
        <w:rPr>
          <w:noProof/>
          <w:lang w:bidi="ar-SA"/>
        </w:rPr>
        <w:t>dpi</w:t>
      </w:r>
      <w:r>
        <w:rPr>
          <w:rFonts w:hint="cs"/>
          <w:noProof/>
          <w:rtl/>
        </w:rPr>
        <w:t xml:space="preserve"> و </w:t>
      </w:r>
      <w:r>
        <w:rPr>
          <w:noProof/>
        </w:rPr>
        <w:t>Grayscale</w:t>
      </w:r>
      <w:r>
        <w:rPr>
          <w:rFonts w:hint="cs"/>
          <w:noProof/>
          <w:rtl/>
        </w:rPr>
        <w:t xml:space="preserve"> تهیه شود و چنانچه رنگی است با همان وضوح و </w:t>
      </w:r>
      <w:r>
        <w:rPr>
          <w:noProof/>
        </w:rPr>
        <w:t>RGB</w:t>
      </w:r>
      <w:r>
        <w:rPr>
          <w:rFonts w:hint="cs"/>
          <w:noProof/>
          <w:rtl/>
        </w:rPr>
        <w:t xml:space="preserve"> تهیه شود.</w:t>
      </w:r>
      <w:r>
        <w:rPr>
          <w:rFonts w:hint="cs"/>
          <w:noProof/>
          <w:rtl/>
          <w:lang w:bidi="ar-SA"/>
        </w:rPr>
        <w:t xml:space="preserve"> ضمناً ويژگی </w:t>
      </w:r>
      <w:r>
        <w:rPr>
          <w:noProof/>
          <w:lang w:bidi="ar-SA"/>
        </w:rPr>
        <w:t>Layout</w:t>
      </w:r>
      <w:r>
        <w:rPr>
          <w:rFonts w:hint="cs"/>
          <w:noProof/>
          <w:rtl/>
          <w:lang w:bidi="ar-SA"/>
        </w:rPr>
        <w:t xml:space="preserve"> شکل به‌صورت </w:t>
      </w:r>
      <w:r>
        <w:rPr>
          <w:noProof/>
          <w:lang w:bidi="ar-SA"/>
        </w:rPr>
        <w:t>In line with text</w:t>
      </w:r>
      <w:r>
        <w:rPr>
          <w:rFonts w:hint="cs"/>
          <w:noProof/>
          <w:rtl/>
          <w:lang w:bidi="ar-SA"/>
        </w:rPr>
        <w:t xml:space="preserve"> و در يک سطر مستقل و وسط‌چین درج شود تا در صفحه‌بندی مشکلی به‌وجود نيايد. کليه شکل‌ها و جدول‌ها بايد در داخل متن مقاله و در نزدیک‌ترین محلی که بدان اشاره شده است قرار گيرند. حروف، علائم و عناوين بايد به اندازه</w:t>
      </w:r>
      <w:r>
        <w:rPr>
          <w:rFonts w:hint="cs"/>
          <w:noProof/>
          <w:rtl/>
          <w:lang w:bidi="ar-SA"/>
        </w:rPr>
        <w:softHyphen/>
        <w:t>اي انتخاب گردند که خوانا و قابل تفکيک باشند. اگر شكل به‌صورت نمودار است، ذكر كميت مربوط به هر محور و واحد آن در شكل الزامي است. شکل‌ها و جدول‌ها به ترتیب قرارگیری و ارجاع در متن شماره‌گذاری شوند. توضیح شکل در زیر آن و توضیح جدول در بالای آن و با فونت</w:t>
      </w:r>
      <w:r>
        <w:rPr>
          <w:noProof/>
          <w:lang w:bidi="ar-SA"/>
        </w:rPr>
        <w:t>B Zar 9pt Bold</w:t>
      </w:r>
      <w:r>
        <w:rPr>
          <w:rFonts w:hint="cs"/>
          <w:noProof/>
          <w:rtl/>
          <w:lang w:bidi="ar-SA"/>
        </w:rPr>
        <w:t xml:space="preserve"> نوشته مي‌شود. اگر شكل يا جدول از مرجع دیگری برداشته شده است، بايد به آن اثر ارجاع داده شود. يک خط خالي در بالا و پايين هر شکل و يا جدول</w:t>
      </w:r>
      <w:r>
        <w:rPr>
          <w:rFonts w:hint="cs"/>
          <w:noProof/>
          <w:rtl/>
        </w:rPr>
        <w:t xml:space="preserve"> براي جدا كردن آن از متن الزامي است</w:t>
      </w:r>
      <w:r>
        <w:rPr>
          <w:rFonts w:hint="cs"/>
          <w:noProof/>
          <w:rtl/>
          <w:lang w:bidi="ar-SA"/>
        </w:rPr>
        <w:t>. به‌ مثال‌های زیر رجوع نمایید.</w:t>
      </w:r>
    </w:p>
    <w:p w:rsidR="00946B7C" w:rsidRDefault="00946B7C" w:rsidP="00946B7C">
      <w:pPr>
        <w:pStyle w:val="a6"/>
        <w:rPr>
          <w:noProof/>
          <w:rtl/>
        </w:rPr>
      </w:pPr>
    </w:p>
    <w:p w:rsidR="00946B7C" w:rsidRDefault="00946B7C" w:rsidP="00946B7C">
      <w:pPr>
        <w:pStyle w:val="a8"/>
        <w:rPr>
          <w:rtl/>
        </w:rPr>
      </w:pPr>
      <w:r>
        <w:rPr>
          <w:rFonts w:hint="cs"/>
          <w:rtl/>
        </w:rPr>
        <w:t xml:space="preserve">جدول (1): برآورد اجمالی و تخمینی واحدهای مسکونی آسیب‌دیده در زلزله درب آستانه </w:t>
      </w:r>
      <w:r>
        <w:rPr>
          <w:rFonts w:cs="Times New Roman"/>
          <w:rtl/>
        </w:rPr>
        <w:t>–</w:t>
      </w:r>
      <w:r>
        <w:rPr>
          <w:rFonts w:hint="cs"/>
          <w:rtl/>
        </w:rPr>
        <w:t xml:space="preserve"> سیلاخور (جودی، 1385).</w:t>
      </w:r>
    </w:p>
    <w:tbl>
      <w:tblPr>
        <w:tblW w:w="839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507"/>
        <w:gridCol w:w="2746"/>
        <w:gridCol w:w="2551"/>
        <w:gridCol w:w="1594"/>
      </w:tblGrid>
      <w:tr w:rsidR="00946B7C" w:rsidTr="00554C2A">
        <w:trPr>
          <w:trHeight w:val="290"/>
          <w:jc w:val="center"/>
        </w:trPr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B Zar" w:hint="cs"/>
                <w:b/>
                <w:bCs/>
                <w:sz w:val="18"/>
                <w:szCs w:val="18"/>
                <w:rtl/>
              </w:rPr>
              <w:t xml:space="preserve">جمع کل 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B Zar" w:hint="cs"/>
                <w:b/>
                <w:bCs/>
                <w:sz w:val="18"/>
                <w:szCs w:val="18"/>
                <w:rtl/>
              </w:rPr>
              <w:t>تعداد واحد خسارت‌دیده شهري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B Zar" w:hint="cs"/>
                <w:b/>
                <w:bCs/>
                <w:sz w:val="18"/>
                <w:szCs w:val="18"/>
                <w:rtl/>
              </w:rPr>
              <w:t>تعداد واحد خسارت‌دیده روستایی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B Zar" w:hint="cs"/>
                <w:b/>
                <w:bCs/>
                <w:sz w:val="18"/>
                <w:szCs w:val="18"/>
                <w:rtl/>
              </w:rPr>
              <w:t>نام شهرستان</w:t>
            </w:r>
          </w:p>
        </w:tc>
      </w:tr>
      <w:tr w:rsidR="00946B7C" w:rsidTr="00554C2A">
        <w:trPr>
          <w:trHeight w:val="65"/>
          <w:jc w:val="center"/>
        </w:trPr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26528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13529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12999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بروجرد</w:t>
            </w:r>
          </w:p>
        </w:tc>
      </w:tr>
      <w:tr w:rsidR="00946B7C" w:rsidTr="00554C2A">
        <w:trPr>
          <w:trHeight w:val="282"/>
          <w:jc w:val="center"/>
        </w:trPr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6340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1990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4350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خرم‌آباد</w:t>
            </w:r>
          </w:p>
        </w:tc>
      </w:tr>
      <w:tr w:rsidR="00946B7C" w:rsidTr="00554C2A">
        <w:trPr>
          <w:trHeight w:val="344"/>
          <w:jc w:val="center"/>
        </w:trPr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14336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3386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10950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6B7C" w:rsidRDefault="00946B7C" w:rsidP="00554C2A">
            <w:pPr>
              <w:spacing w:before="60" w:after="60"/>
              <w:jc w:val="center"/>
              <w:rPr>
                <w:rFonts w:ascii="Times New Roman" w:hAnsi="Times New Roman" w:cs="B Zar"/>
                <w:sz w:val="20"/>
                <w:szCs w:val="18"/>
              </w:rPr>
            </w:pPr>
            <w:r>
              <w:rPr>
                <w:rFonts w:ascii="Times New Roman" w:hAnsi="Times New Roman" w:cs="B Zar" w:hint="cs"/>
                <w:sz w:val="20"/>
                <w:szCs w:val="18"/>
                <w:rtl/>
              </w:rPr>
              <w:t>دورود</w:t>
            </w:r>
          </w:p>
        </w:tc>
      </w:tr>
    </w:tbl>
    <w:p w:rsidR="00946B7C" w:rsidRDefault="00946B7C" w:rsidP="00946B7C">
      <w:pPr>
        <w:spacing w:after="0" w:line="240" w:lineRule="auto"/>
        <w:ind w:firstLine="340"/>
        <w:jc w:val="center"/>
        <w:rPr>
          <w:rFonts w:ascii="Times New Roman" w:eastAsia="Times New Roman" w:hAnsi="Times New Roman" w:cs="B Nazanin"/>
          <w:noProof/>
          <w:sz w:val="20"/>
          <w:szCs w:val="24"/>
          <w:rtl/>
          <w:lang w:bidi="ar-SA"/>
        </w:rPr>
      </w:pPr>
    </w:p>
    <w:p w:rsidR="00946B7C" w:rsidRDefault="00946B7C" w:rsidP="00946B7C">
      <w:pPr>
        <w:pStyle w:val="a8"/>
        <w:rPr>
          <w:rtl/>
        </w:rPr>
      </w:pPr>
      <w:r>
        <w:rPr>
          <w:rFonts w:cs="B Nazanin"/>
          <w:sz w:val="20"/>
          <w:szCs w:val="24"/>
        </w:rPr>
        <w:drawing>
          <wp:inline distT="0" distB="0" distL="0" distR="0" wp14:anchorId="38F693B3" wp14:editId="668D0507">
            <wp:extent cx="3666490" cy="1716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7C" w:rsidRDefault="00946B7C" w:rsidP="00946B7C">
      <w:pPr>
        <w:pStyle w:val="aa"/>
        <w:rPr>
          <w:rtl/>
        </w:rPr>
      </w:pPr>
      <w:r w:rsidRPr="00E547B4">
        <w:rPr>
          <w:rFonts w:hint="cs"/>
          <w:rtl/>
        </w:rPr>
        <w:t xml:space="preserve">شکل (1): مقطع قائم از شیب تقویت مهاربندی شده </w:t>
      </w:r>
      <w:r w:rsidRPr="002417EA">
        <w:rPr>
          <w:sz w:val="16"/>
          <w:szCs w:val="16"/>
        </w:rPr>
        <w:t>(Askari, 2013)</w:t>
      </w:r>
      <w:r w:rsidRPr="00E547B4">
        <w:rPr>
          <w:rFonts w:hint="cs"/>
          <w:rtl/>
        </w:rPr>
        <w:t>.</w:t>
      </w:r>
    </w:p>
    <w:p w:rsidR="00946B7C" w:rsidRDefault="00946B7C" w:rsidP="00946B7C">
      <w:pPr>
        <w:pStyle w:val="a3"/>
        <w:rPr>
          <w:sz w:val="22"/>
          <w:rtl/>
        </w:rPr>
      </w:pPr>
      <w:bookmarkStart w:id="2" w:name="OLE_LINK16"/>
      <w:bookmarkStart w:id="3" w:name="OLE_LINK15"/>
      <w:r>
        <w:rPr>
          <w:rFonts w:hint="cs"/>
          <w:rtl/>
        </w:rPr>
        <w:t>6- نتيجه‌گيري</w:t>
      </w:r>
    </w:p>
    <w:bookmarkEnd w:id="2"/>
    <w:bookmarkEnd w:id="3"/>
    <w:p w:rsidR="00946B7C" w:rsidRDefault="00946B7C" w:rsidP="00946B7C">
      <w:pPr>
        <w:pStyle w:val="a6"/>
        <w:rPr>
          <w:rtl/>
        </w:rPr>
      </w:pPr>
      <w:r>
        <w:rPr>
          <w:rFonts w:hint="cs"/>
          <w:rtl/>
        </w:rPr>
        <w:t>در بخش نتيجه، نكات مهم انجام شده در كار به</w:t>
      </w:r>
      <w:r>
        <w:rPr>
          <w:rFonts w:hint="cs"/>
          <w:rtl/>
        </w:rPr>
        <w:softHyphen/>
        <w:t>صورت خلاصه مرور و نتايج به‌دست‌آمده توضيح داده شوند. همچنين در اين بخش بايد سهم علمي مقاله (</w:t>
      </w:r>
      <w:r>
        <w:t>Contribution</w:t>
      </w:r>
      <w:r>
        <w:rPr>
          <w:rFonts w:hint="cs"/>
          <w:rtl/>
        </w:rPr>
        <w:t>) به‌صورت واضح بيان شود. هرگز عين مطالب چكيده را در اين بخش تكرار نكنيد. نتيجه می‏‌تواند به کاربردهای پژوهش انجام شده اشاره کند؛ نکات مبهم و قابل پژوهش جديد را مطرح کند؛ و يا گسترش موضوع بحث را به زمينه‏‌های ديگر پيشنهاد دهد.</w:t>
      </w:r>
    </w:p>
    <w:p w:rsidR="00946B7C" w:rsidRDefault="00946B7C" w:rsidP="00946B7C">
      <w:pPr>
        <w:pStyle w:val="a3"/>
        <w:rPr>
          <w:rtl/>
        </w:rPr>
      </w:pPr>
    </w:p>
    <w:p w:rsidR="00946B7C" w:rsidRDefault="00946B7C" w:rsidP="00946B7C">
      <w:pPr>
        <w:pStyle w:val="a3"/>
        <w:rPr>
          <w:sz w:val="22"/>
          <w:rtl/>
        </w:rPr>
      </w:pPr>
      <w:r>
        <w:rPr>
          <w:rFonts w:hint="cs"/>
          <w:rtl/>
        </w:rPr>
        <w:lastRenderedPageBreak/>
        <w:t>7- تقدیر و تشکر</w:t>
      </w:r>
    </w:p>
    <w:p w:rsidR="00946B7C" w:rsidRDefault="00946B7C" w:rsidP="00946B7C">
      <w:pPr>
        <w:pStyle w:val="a6"/>
        <w:rPr>
          <w:rtl/>
        </w:rPr>
      </w:pPr>
      <w:r>
        <w:rPr>
          <w:rFonts w:hint="cs"/>
          <w:rtl/>
        </w:rPr>
        <w:t>بخش تقدیر و تشکر در صورت نياز به‌صورت كوتاه و در يك بند آماده شود و در آن از اشخاص یا سازمان‌هایی که به نحوی در تهیه مقاله کمک کرده‌اند نام برده می‌شود. وجود این بخش الزامی نیست.</w:t>
      </w:r>
    </w:p>
    <w:p w:rsidR="00946B7C" w:rsidRDefault="00946B7C" w:rsidP="00946B7C">
      <w:pPr>
        <w:pStyle w:val="a3"/>
        <w:rPr>
          <w:sz w:val="22"/>
          <w:rtl/>
        </w:rPr>
      </w:pPr>
      <w:r>
        <w:rPr>
          <w:rFonts w:hint="cs"/>
          <w:rtl/>
        </w:rPr>
        <w:t>8- مراجع</w:t>
      </w:r>
    </w:p>
    <w:p w:rsidR="00946B7C" w:rsidRDefault="00946B7C" w:rsidP="00310813">
      <w:pPr>
        <w:pStyle w:val="a6"/>
        <w:rPr>
          <w:rFonts w:eastAsiaTheme="minorHAnsi"/>
          <w:rtl/>
        </w:rPr>
      </w:pPr>
      <w:r>
        <w:rPr>
          <w:rFonts w:hint="cs"/>
          <w:rtl/>
        </w:rPr>
        <w:t xml:space="preserve">آخرين قسمت مقاله بخش مراجع است. ابتدا مراجع فارسی و سپس مراجع لاتین آورده شود. هر مرجع بايد حداقل يك‌بار در متن مقاله مورد استفاده قرار گرفته و به آن اشاره گردد. برای درج مراجع از سبک </w:t>
      </w:r>
      <w:r>
        <w:t>APA</w:t>
      </w:r>
      <w:r>
        <w:rPr>
          <w:rFonts w:hint="cs"/>
          <w:rtl/>
        </w:rPr>
        <w:t xml:space="preserve"> پیروی شود (طبق مثال‌های زیر). برای سهولت در تهیه آنها می‌توانید به آدرس </w:t>
      </w:r>
      <w:hyperlink r:id="rId16" w:history="1">
        <w:r w:rsidR="00310813" w:rsidRPr="00310813">
          <w:rPr>
            <w:rStyle w:val="Hyperlink"/>
          </w:rPr>
          <w:t>www.scribbr.com/citation/generator/apa</w:t>
        </w:r>
      </w:hyperlink>
      <w:r>
        <w:rPr>
          <w:rFonts w:hint="cs"/>
          <w:rtl/>
        </w:rPr>
        <w:t xml:space="preserve"> مراجعه نمایید. فونت مراجع فارسی مثل سایر متن (</w:t>
      </w:r>
      <w:r>
        <w:t>B Zar 11pt</w:t>
      </w:r>
      <w:r>
        <w:rPr>
          <w:rFonts w:hint="cs"/>
          <w:rtl/>
        </w:rPr>
        <w:t xml:space="preserve">) و مراجع انگلیسی با فونت </w:t>
      </w:r>
      <w:r>
        <w:t>10pt</w:t>
      </w:r>
      <w:r>
        <w:rPr>
          <w:rFonts w:hint="cs"/>
          <w:rtl/>
        </w:rPr>
        <w:t xml:space="preserve"> </w:t>
      </w:r>
      <w:r>
        <w:t>Times New Roman</w:t>
      </w:r>
      <w:r>
        <w:rPr>
          <w:rFonts w:hint="cs"/>
          <w:rtl/>
        </w:rPr>
        <w:t xml:space="preserve"> تنظیم شود. </w:t>
      </w:r>
      <w:r>
        <w:rPr>
          <w:rFonts w:eastAsia="Times New Roman" w:hint="cs"/>
          <w:noProof/>
          <w:rtl/>
          <w:lang w:bidi="ar-SA"/>
        </w:rPr>
        <w:t xml:space="preserve">فاصله هر مرجع </w:t>
      </w:r>
      <w:r>
        <w:rPr>
          <w:rFonts w:eastAsia="Times New Roman" w:hint="cs"/>
          <w:noProof/>
          <w:rtl/>
        </w:rPr>
        <w:t xml:space="preserve">با مرجع بعدي </w:t>
      </w:r>
      <w:r>
        <w:rPr>
          <w:rFonts w:eastAsia="Times New Roman"/>
          <w:noProof/>
          <w:lang w:bidi="ar-SA"/>
        </w:rPr>
        <w:t>6pt</w:t>
      </w:r>
      <w:r>
        <w:rPr>
          <w:rFonts w:eastAsia="Times New Roman" w:hint="cs"/>
          <w:noProof/>
          <w:rtl/>
        </w:rPr>
        <w:t xml:space="preserve"> باشد.</w:t>
      </w:r>
      <w:r>
        <w:rPr>
          <w:rFonts w:eastAsia="Times New Roman" w:hint="cs"/>
          <w:noProof/>
          <w:rtl/>
          <w:lang w:bidi="ar-SA"/>
        </w:rPr>
        <w:t xml:space="preserve"> مشخصات هر مرجع بايد به‌صورت كامل و استاندارد مطابق نمونه‌هاي زير ارائه شود:</w:t>
      </w:r>
    </w:p>
    <w:p w:rsidR="00946B7C" w:rsidRDefault="00946B7C" w:rsidP="00946B7C">
      <w:pPr>
        <w:pStyle w:val="a6"/>
        <w:rPr>
          <w:rFonts w:eastAsiaTheme="minorHAnsi"/>
          <w:rtl/>
        </w:rPr>
      </w:pPr>
    </w:p>
    <w:p w:rsidR="00946B7C" w:rsidRDefault="00946B7C" w:rsidP="00946B7C">
      <w:pPr>
        <w:spacing w:after="120"/>
        <w:ind w:left="14"/>
        <w:jc w:val="both"/>
        <w:rPr>
          <w:rFonts w:ascii="Times New Roman" w:hAnsi="Times New Roman" w:cs="B Zar"/>
          <w:sz w:val="20"/>
          <w:rtl/>
        </w:rPr>
      </w:pPr>
      <w:r>
        <w:rPr>
          <w:rFonts w:ascii="Times New Roman" w:hAnsi="Times New Roman" w:cs="B Zar" w:hint="cs"/>
          <w:sz w:val="20"/>
          <w:rtl/>
        </w:rPr>
        <w:t xml:space="preserve">جودی، ع. (1385). نگاهی به شیوه بازسازی در مناطق مختلف استان لرستان، </w:t>
      </w:r>
      <w:r>
        <w:rPr>
          <w:rFonts w:ascii="Times New Roman" w:hAnsi="Times New Roman" w:cs="B Zar" w:hint="cs"/>
          <w:i/>
          <w:iCs/>
          <w:sz w:val="20"/>
          <w:rtl/>
        </w:rPr>
        <w:t>مجموعه مقالات اولین کارگاه تخصصی درس‌هایی از زلزله لرستان</w:t>
      </w:r>
      <w:r>
        <w:rPr>
          <w:rFonts w:ascii="Times New Roman" w:hAnsi="Times New Roman" w:cs="B Zar" w:hint="cs"/>
          <w:sz w:val="20"/>
          <w:rtl/>
        </w:rPr>
        <w:t>، بروجرد، ایران.</w:t>
      </w:r>
    </w:p>
    <w:p w:rsidR="00946B7C" w:rsidRDefault="00946B7C" w:rsidP="00946B7C">
      <w:pPr>
        <w:autoSpaceDE w:val="0"/>
        <w:autoSpaceDN w:val="0"/>
        <w:bidi w:val="0"/>
        <w:adjustRightInd w:val="0"/>
        <w:spacing w:after="120"/>
        <w:jc w:val="lowKashida"/>
        <w:rPr>
          <w:rFonts w:ascii="Times New Roman" w:eastAsia="Calibri" w:hAnsi="Times New Roman" w:cs="B Nazanin"/>
          <w:sz w:val="20"/>
          <w:szCs w:val="20"/>
          <w:rtl/>
        </w:rPr>
      </w:pPr>
      <w:r>
        <w:rPr>
          <w:rFonts w:ascii="Times New Roman" w:eastAsia="Calibri" w:hAnsi="Times New Roman" w:cs="B Nazanin"/>
          <w:sz w:val="20"/>
          <w:szCs w:val="20"/>
        </w:rPr>
        <w:t xml:space="preserve">Askari, F. (2013). Seismic three dimensional stability of reinforced slopes. </w:t>
      </w:r>
      <w:r>
        <w:rPr>
          <w:rFonts w:ascii="Times New Roman" w:eastAsia="Calibri" w:hAnsi="Times New Roman" w:cs="B Nazanin"/>
          <w:i/>
          <w:iCs/>
          <w:sz w:val="20"/>
          <w:szCs w:val="20"/>
        </w:rPr>
        <w:t>Journal of Seismology and Earthquake Engineering</w:t>
      </w:r>
      <w:r>
        <w:rPr>
          <w:rFonts w:ascii="Times New Roman" w:eastAsia="Calibri" w:hAnsi="Times New Roman" w:cs="B Nazanin"/>
          <w:sz w:val="20"/>
          <w:szCs w:val="20"/>
        </w:rPr>
        <w:t xml:space="preserve">, </w:t>
      </w:r>
      <w:r>
        <w:rPr>
          <w:rFonts w:ascii="Times New Roman" w:eastAsia="Calibri" w:hAnsi="Times New Roman" w:cs="B Nazanin"/>
          <w:i/>
          <w:iCs/>
          <w:sz w:val="20"/>
          <w:szCs w:val="20"/>
        </w:rPr>
        <w:t>15</w:t>
      </w:r>
      <w:r>
        <w:rPr>
          <w:rFonts w:ascii="Times New Roman" w:eastAsia="Calibri" w:hAnsi="Times New Roman" w:cs="B Nazanin"/>
          <w:sz w:val="20"/>
          <w:szCs w:val="20"/>
        </w:rPr>
        <w:t>(2), 111-119.</w:t>
      </w:r>
    </w:p>
    <w:p w:rsidR="00946B7C" w:rsidRDefault="00946B7C" w:rsidP="00946B7C">
      <w:pPr>
        <w:bidi w:val="0"/>
        <w:spacing w:after="120"/>
        <w:jc w:val="lowKashida"/>
        <w:rPr>
          <w:rFonts w:ascii="Times New Roman" w:hAnsi="Times New Roman" w:cs="B Nazanin"/>
          <w:sz w:val="20"/>
          <w:szCs w:val="20"/>
        </w:rPr>
      </w:pPr>
      <w:r>
        <w:rPr>
          <w:rFonts w:ascii="Times New Roman" w:hAnsi="Times New Roman" w:cs="B Nazanin"/>
          <w:sz w:val="20"/>
          <w:szCs w:val="20"/>
        </w:rPr>
        <w:t xml:space="preserve">Clough, R.W. &amp; Penzien, J. (1975). </w:t>
      </w:r>
      <w:r>
        <w:rPr>
          <w:rFonts w:ascii="Times New Roman" w:hAnsi="Times New Roman" w:cs="B Nazanin"/>
          <w:i/>
          <w:iCs/>
          <w:sz w:val="20"/>
          <w:szCs w:val="20"/>
        </w:rPr>
        <w:t>Dynamics of Structures</w:t>
      </w:r>
      <w:r>
        <w:rPr>
          <w:rFonts w:ascii="Times New Roman" w:hAnsi="Times New Roman" w:cs="B Nazanin"/>
          <w:sz w:val="20"/>
          <w:szCs w:val="20"/>
        </w:rPr>
        <w:t>. Tokyo: Mc Graw-Hill Kogakusha.</w:t>
      </w:r>
    </w:p>
    <w:p w:rsidR="00946B7C" w:rsidRDefault="00946B7C" w:rsidP="00946B7C">
      <w:pPr>
        <w:bidi w:val="0"/>
        <w:spacing w:after="120"/>
        <w:jc w:val="lowKashida"/>
        <w:rPr>
          <w:rFonts w:ascii="Times New Roman" w:hAnsi="Times New Roman" w:cs="B Nazanin"/>
          <w:sz w:val="20"/>
          <w:szCs w:val="20"/>
        </w:rPr>
      </w:pPr>
      <w:r>
        <w:rPr>
          <w:rFonts w:ascii="Times New Roman" w:hAnsi="Times New Roman" w:cs="B Nazanin"/>
          <w:sz w:val="20"/>
          <w:szCs w:val="20"/>
        </w:rPr>
        <w:t xml:space="preserve">Motamed, H. (2012). </w:t>
      </w:r>
      <w:r>
        <w:rPr>
          <w:rFonts w:ascii="Times New Roman" w:hAnsi="Times New Roman" w:cs="B Nazanin"/>
          <w:i/>
          <w:iCs/>
          <w:sz w:val="20"/>
          <w:szCs w:val="20"/>
        </w:rPr>
        <w:t>Determination of Indices and Criteria of Urban Seismic Safety against Earthquake</w:t>
      </w:r>
      <w:r>
        <w:rPr>
          <w:rFonts w:ascii="Times New Roman" w:hAnsi="Times New Roman" w:cs="B Nazanin"/>
          <w:sz w:val="20"/>
          <w:szCs w:val="20"/>
        </w:rPr>
        <w:t>. Ph.D. Dissertation. International Institute of Earthquake Engineering and Seismology, Tehran, Iran.</w:t>
      </w:r>
    </w:p>
    <w:p w:rsidR="00C459D9" w:rsidRDefault="00C459D9" w:rsidP="00C459D9">
      <w:pPr>
        <w:widowControl w:val="0"/>
        <w:tabs>
          <w:tab w:val="right" w:pos="540"/>
        </w:tabs>
        <w:spacing w:after="0" w:line="240" w:lineRule="auto"/>
        <w:ind w:firstLine="299"/>
        <w:jc w:val="both"/>
        <w:rPr>
          <w:rFonts w:ascii="Times New Roman" w:hAnsi="Times New Roman" w:cs="B Nazanin"/>
          <w:sz w:val="20"/>
          <w:szCs w:val="20"/>
        </w:rPr>
      </w:pPr>
    </w:p>
    <w:p w:rsidR="00C459D9" w:rsidRDefault="00C459D9" w:rsidP="00C459D9">
      <w:pPr>
        <w:widowControl w:val="0"/>
        <w:tabs>
          <w:tab w:val="right" w:pos="540"/>
        </w:tabs>
        <w:spacing w:after="0" w:line="240" w:lineRule="auto"/>
        <w:ind w:firstLine="299"/>
        <w:jc w:val="both"/>
        <w:rPr>
          <w:rFonts w:ascii="Times New Roman" w:hAnsi="Times New Roman" w:cs="B Nazanin"/>
          <w:sz w:val="20"/>
          <w:szCs w:val="20"/>
        </w:rPr>
      </w:pPr>
    </w:p>
    <w:p w:rsidR="00C459D9" w:rsidRDefault="00C459D9" w:rsidP="00C459D9">
      <w:pPr>
        <w:spacing w:after="120" w:line="240" w:lineRule="auto"/>
        <w:ind w:firstLine="340"/>
        <w:jc w:val="both"/>
        <w:rPr>
          <w:rFonts w:ascii="Times New Roman" w:hAnsi="Times New Roman"/>
          <w:sz w:val="20"/>
        </w:rPr>
      </w:pPr>
    </w:p>
    <w:p w:rsidR="009D558E" w:rsidRPr="009D558E" w:rsidRDefault="009D558E" w:rsidP="009D558E">
      <w:pPr>
        <w:suppressAutoHyphens/>
        <w:autoSpaceDE w:val="0"/>
        <w:autoSpaceDN w:val="0"/>
        <w:bidi w:val="0"/>
        <w:adjustRightInd w:val="0"/>
        <w:spacing w:after="0" w:line="288" w:lineRule="auto"/>
        <w:jc w:val="both"/>
        <w:textAlignment w:val="center"/>
        <w:rPr>
          <w:rFonts w:ascii="Times New Roman" w:hAnsi="Times New Roman" w:cs="Times New Roman"/>
          <w:color w:val="000000"/>
          <w:lang w:val="en-GB"/>
        </w:rPr>
      </w:pPr>
    </w:p>
    <w:p w:rsidR="009D558E" w:rsidRPr="009D558E" w:rsidRDefault="009D558E" w:rsidP="009D558E">
      <w:pPr>
        <w:tabs>
          <w:tab w:val="left" w:pos="4706"/>
        </w:tabs>
        <w:suppressAutoHyphens/>
        <w:autoSpaceDE w:val="0"/>
        <w:autoSpaceDN w:val="0"/>
        <w:bidi w:val="0"/>
        <w:adjustRightInd w:val="0"/>
        <w:spacing w:after="120" w:line="220" w:lineRule="atLeast"/>
        <w:jc w:val="center"/>
        <w:textAlignment w:val="center"/>
        <w:rPr>
          <w:rFonts w:ascii="Times New Roman" w:hAnsi="Times New Roman" w:cs="Times New Roman"/>
          <w:i/>
          <w:iCs/>
          <w:color w:val="000000"/>
          <w:sz w:val="20"/>
          <w:szCs w:val="20"/>
          <w:lang w:val="en-GB"/>
        </w:rPr>
      </w:pPr>
    </w:p>
    <w:p w:rsidR="00F0410D" w:rsidRDefault="00F85D33"/>
    <w:sectPr w:rsidR="00F0410D" w:rsidSect="005F30B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01" w:right="1418" w:bottom="1418" w:left="1418" w:header="709" w:footer="68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D33" w:rsidRDefault="00F85D33" w:rsidP="00B442DB">
      <w:pPr>
        <w:spacing w:after="0" w:line="240" w:lineRule="auto"/>
      </w:pPr>
      <w:r>
        <w:separator/>
      </w:r>
    </w:p>
  </w:endnote>
  <w:endnote w:type="continuationSeparator" w:id="0">
    <w:p w:rsidR="00F85D33" w:rsidRDefault="00F85D33" w:rsidP="00B44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  <w:rtl/>
      </w:rPr>
      <w:id w:val="146179152"/>
      <w:docPartObj>
        <w:docPartGallery w:val="Page Numbers (Bottom of Page)"/>
        <w:docPartUnique/>
      </w:docPartObj>
    </w:sdtPr>
    <w:sdtEndPr/>
    <w:sdtContent>
      <w:p w:rsidR="00816B06" w:rsidRPr="00816B06" w:rsidRDefault="00E1339C" w:rsidP="00D308B6">
        <w:pPr>
          <w:pStyle w:val="Footer"/>
          <w:ind w:left="142"/>
          <w:rPr>
            <w:sz w:val="24"/>
            <w:szCs w:val="24"/>
          </w:rPr>
        </w:pPr>
        <w:r w:rsidRPr="00D308B6">
          <w:rPr>
            <w:rFonts w:cs="B Mitra" w:hint="cs"/>
            <w:b/>
            <w:bCs/>
            <w:noProof/>
            <w:sz w:val="20"/>
            <w:szCs w:val="20"/>
            <w:lang w:bidi="ar-SA"/>
          </w:rPr>
          <w:drawing>
            <wp:anchor distT="0" distB="0" distL="114300" distR="114300" simplePos="0" relativeHeight="251665408" behindDoc="1" locked="0" layoutInCell="1" allowOverlap="1" wp14:anchorId="4BB8CF2E" wp14:editId="0BF0FF91">
              <wp:simplePos x="0" y="0"/>
              <wp:positionH relativeFrom="column">
                <wp:posOffset>-719455</wp:posOffset>
              </wp:positionH>
              <wp:positionV relativeFrom="paragraph">
                <wp:posOffset>-257175</wp:posOffset>
              </wp:positionV>
              <wp:extent cx="6810375" cy="600075"/>
              <wp:effectExtent l="0" t="0" r="9525" b="9525"/>
              <wp:wrapNone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.tif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181" t="68067" r="5258"/>
                      <a:stretch/>
                    </pic:blipFill>
                    <pic:spPr bwMode="auto">
                      <a:xfrm rot="10800000" flipH="1">
                        <a:off x="0" y="0"/>
                        <a:ext cx="6810375" cy="6000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16B06" w:rsidRPr="00D308B6">
          <w:rPr>
            <w:rFonts w:asciiTheme="majorBidi" w:hAnsiTheme="majorBidi" w:cs="B Mitra"/>
            <w:b/>
            <w:bCs/>
          </w:rPr>
          <w:fldChar w:fldCharType="begin"/>
        </w:r>
        <w:r w:rsidR="00816B06" w:rsidRPr="00D308B6">
          <w:rPr>
            <w:rFonts w:asciiTheme="majorBidi" w:hAnsiTheme="majorBidi" w:cs="B Mitra"/>
            <w:b/>
            <w:bCs/>
          </w:rPr>
          <w:instrText xml:space="preserve"> PAGE   \* MERGEFORMAT </w:instrText>
        </w:r>
        <w:r w:rsidR="00816B06" w:rsidRPr="00D308B6">
          <w:rPr>
            <w:rFonts w:asciiTheme="majorBidi" w:hAnsiTheme="majorBidi" w:cs="B Mitra"/>
            <w:b/>
            <w:bCs/>
          </w:rPr>
          <w:fldChar w:fldCharType="separate"/>
        </w:r>
        <w:r w:rsidR="002B42AA">
          <w:rPr>
            <w:rFonts w:asciiTheme="majorBidi" w:hAnsiTheme="majorBidi" w:cs="B Mitra"/>
            <w:b/>
            <w:bCs/>
            <w:noProof/>
            <w:rtl/>
          </w:rPr>
          <w:t>4</w:t>
        </w:r>
        <w:r w:rsidR="00816B06" w:rsidRPr="00D308B6">
          <w:rPr>
            <w:rFonts w:asciiTheme="majorBidi" w:hAnsiTheme="majorBidi" w:cs="B Mitra"/>
            <w:b/>
            <w:bCs/>
            <w:noProof/>
          </w:rPr>
          <w:fldChar w:fldCharType="end"/>
        </w:r>
      </w:p>
    </w:sdtContent>
  </w:sdt>
  <w:p w:rsidR="00DA1AA3" w:rsidRDefault="00DA1A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160963521"/>
      <w:docPartObj>
        <w:docPartGallery w:val="Page Numbers (Bottom of Page)"/>
        <w:docPartUnique/>
      </w:docPartObj>
    </w:sdtPr>
    <w:sdtEndPr/>
    <w:sdtContent>
      <w:p w:rsidR="0005250F" w:rsidRDefault="0005250F" w:rsidP="00D308B6">
        <w:pPr>
          <w:pStyle w:val="Footer"/>
          <w:jc w:val="right"/>
        </w:pPr>
        <w:r>
          <w:rPr>
            <w:rFonts w:hint="cs"/>
            <w:noProof/>
            <w:lang w:bidi="ar-SA"/>
          </w:rPr>
          <w:drawing>
            <wp:anchor distT="0" distB="0" distL="114300" distR="114300" simplePos="0" relativeHeight="251659264" behindDoc="1" locked="0" layoutInCell="1" allowOverlap="1" wp14:anchorId="378907B6" wp14:editId="1EF9A723">
              <wp:simplePos x="0" y="0"/>
              <wp:positionH relativeFrom="column">
                <wp:posOffset>-729615</wp:posOffset>
              </wp:positionH>
              <wp:positionV relativeFrom="paragraph">
                <wp:posOffset>-1443828</wp:posOffset>
              </wp:positionV>
              <wp:extent cx="7568967" cy="1892595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7568967" cy="18925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Theme="majorBidi" w:hAnsiTheme="majorBidi" w:cstheme="majorBidi"/>
            <w:sz w:val="28"/>
            <w:szCs w:val="28"/>
          </w:rPr>
          <w:t xml:space="preserve"> </w:t>
        </w:r>
        <w:r>
          <w:rPr>
            <w:rFonts w:asciiTheme="majorBidi" w:hAnsiTheme="majorBidi" w:cstheme="majorBidi"/>
            <w:sz w:val="24"/>
            <w:szCs w:val="24"/>
          </w:rPr>
          <w:t xml:space="preserve"> </w:t>
        </w:r>
        <w:r w:rsidRPr="00D308B6">
          <w:rPr>
            <w:rFonts w:asciiTheme="majorBidi" w:hAnsiTheme="majorBidi" w:cs="B Mitra"/>
            <w:b/>
            <w:bCs/>
          </w:rPr>
          <w:fldChar w:fldCharType="begin"/>
        </w:r>
        <w:r w:rsidRPr="00D308B6">
          <w:rPr>
            <w:rFonts w:asciiTheme="majorBidi" w:hAnsiTheme="majorBidi" w:cs="B Mitra"/>
            <w:b/>
            <w:bCs/>
          </w:rPr>
          <w:instrText xml:space="preserve"> PAGE   \* MERGEFORMAT </w:instrText>
        </w:r>
        <w:r w:rsidRPr="00D308B6">
          <w:rPr>
            <w:rFonts w:asciiTheme="majorBidi" w:hAnsiTheme="majorBidi" w:cs="B Mitra"/>
            <w:b/>
            <w:bCs/>
          </w:rPr>
          <w:fldChar w:fldCharType="separate"/>
        </w:r>
        <w:r w:rsidR="002B42AA">
          <w:rPr>
            <w:rFonts w:asciiTheme="majorBidi" w:hAnsiTheme="majorBidi" w:cs="B Mitra"/>
            <w:b/>
            <w:bCs/>
            <w:noProof/>
            <w:rtl/>
          </w:rPr>
          <w:t>3</w:t>
        </w:r>
        <w:r w:rsidRPr="00D308B6">
          <w:rPr>
            <w:rFonts w:asciiTheme="majorBidi" w:hAnsiTheme="majorBidi" w:cs="B Mitra"/>
            <w:b/>
            <w:bCs/>
            <w:noProof/>
          </w:rPr>
          <w:fldChar w:fldCharType="end"/>
        </w:r>
        <w:r>
          <w:rPr>
            <w:rFonts w:asciiTheme="majorBidi" w:hAnsiTheme="majorBidi" w:cstheme="majorBidi"/>
            <w:noProof/>
            <w:sz w:val="24"/>
            <w:szCs w:val="24"/>
          </w:rPr>
          <w:t xml:space="preserve">   </w:t>
        </w:r>
      </w:p>
    </w:sdtContent>
  </w:sdt>
  <w:p w:rsidR="0005250F" w:rsidRDefault="000525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054529087"/>
      <w:docPartObj>
        <w:docPartGallery w:val="Page Numbers (Bottom of Page)"/>
        <w:docPartUnique/>
      </w:docPartObj>
    </w:sdtPr>
    <w:sdtEndPr>
      <w:rPr>
        <w:rFonts w:cs="B Mitra"/>
        <w:b/>
        <w:bCs/>
      </w:rPr>
    </w:sdtEndPr>
    <w:sdtContent>
      <w:p w:rsidR="00710C51" w:rsidRPr="00D308B6" w:rsidRDefault="00710C51" w:rsidP="00D308B6">
        <w:pPr>
          <w:pStyle w:val="Footer"/>
          <w:ind w:right="140"/>
          <w:jc w:val="right"/>
          <w:rPr>
            <w:rFonts w:cs="B Mitra"/>
            <w:b/>
            <w:bCs/>
          </w:rPr>
        </w:pPr>
        <w:r w:rsidRPr="00D308B6">
          <w:rPr>
            <w:rFonts w:asciiTheme="majorBidi" w:hAnsiTheme="majorBidi" w:cs="B Mitra"/>
            <w:b/>
            <w:bCs/>
            <w:noProof/>
            <w:lang w:bidi="ar-SA"/>
          </w:rPr>
          <w:drawing>
            <wp:anchor distT="0" distB="0" distL="114300" distR="114300" simplePos="0" relativeHeight="251663360" behindDoc="1" locked="0" layoutInCell="1" allowOverlap="1" wp14:anchorId="3A58000B" wp14:editId="5D068BE6">
              <wp:simplePos x="0" y="0"/>
              <wp:positionH relativeFrom="column">
                <wp:posOffset>-722630</wp:posOffset>
              </wp:positionH>
              <wp:positionV relativeFrom="paragraph">
                <wp:posOffset>-1440485</wp:posOffset>
              </wp:positionV>
              <wp:extent cx="7568565" cy="1892300"/>
              <wp:effectExtent l="0" t="0" r="0" b="0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7568565" cy="1892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308B6">
          <w:rPr>
            <w:rFonts w:asciiTheme="majorBidi" w:hAnsiTheme="majorBidi" w:cs="B Mitra"/>
            <w:b/>
            <w:bCs/>
          </w:rPr>
          <w:fldChar w:fldCharType="begin"/>
        </w:r>
        <w:r w:rsidRPr="00D308B6">
          <w:rPr>
            <w:rFonts w:asciiTheme="majorBidi" w:hAnsiTheme="majorBidi" w:cs="B Mitra"/>
            <w:b/>
            <w:bCs/>
          </w:rPr>
          <w:instrText xml:space="preserve"> PAGE   \* MERGEFORMAT </w:instrText>
        </w:r>
        <w:r w:rsidRPr="00D308B6">
          <w:rPr>
            <w:rFonts w:asciiTheme="majorBidi" w:hAnsiTheme="majorBidi" w:cs="B Mitra"/>
            <w:b/>
            <w:bCs/>
          </w:rPr>
          <w:fldChar w:fldCharType="separate"/>
        </w:r>
        <w:r w:rsidR="002B42AA">
          <w:rPr>
            <w:rFonts w:asciiTheme="majorBidi" w:hAnsiTheme="majorBidi" w:cs="B Mitra"/>
            <w:b/>
            <w:bCs/>
            <w:noProof/>
            <w:rtl/>
          </w:rPr>
          <w:t>1</w:t>
        </w:r>
        <w:r w:rsidRPr="00D308B6">
          <w:rPr>
            <w:rFonts w:asciiTheme="majorBidi" w:hAnsiTheme="majorBidi" w:cs="B Mitra"/>
            <w:b/>
            <w:bCs/>
            <w:noProof/>
          </w:rPr>
          <w:fldChar w:fldCharType="end"/>
        </w:r>
      </w:p>
    </w:sdtContent>
  </w:sdt>
  <w:p w:rsidR="0005250F" w:rsidRDefault="000525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D33" w:rsidRDefault="00F85D33" w:rsidP="00B442DB">
      <w:pPr>
        <w:spacing w:after="0" w:line="240" w:lineRule="auto"/>
      </w:pPr>
      <w:r>
        <w:separator/>
      </w:r>
    </w:p>
  </w:footnote>
  <w:footnote w:type="continuationSeparator" w:id="0">
    <w:p w:rsidR="00F85D33" w:rsidRDefault="00F85D33" w:rsidP="00B44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AA3" w:rsidRPr="00D308B6" w:rsidRDefault="00D308B6" w:rsidP="00FE74CA">
    <w:pPr>
      <w:pStyle w:val="Header"/>
      <w:tabs>
        <w:tab w:val="clear" w:pos="4513"/>
      </w:tabs>
      <w:rPr>
        <w:rFonts w:asciiTheme="minorBidi" w:hAnsiTheme="minorBidi"/>
        <w:b/>
        <w:bCs/>
        <w:i/>
        <w:iCs/>
        <w:color w:val="2B3287"/>
        <w:rtl/>
      </w:rPr>
    </w:pPr>
    <w:r w:rsidRPr="00D308B6"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>نهمین کنفرانس بین</w:t>
    </w:r>
    <w:r w:rsidRPr="00832771">
      <w:rPr>
        <w:rFonts w:asciiTheme="minorBidi" w:hAnsiTheme="minorBidi" w:cs="B Mitra" w:hint="cs"/>
        <w:b/>
        <w:bCs/>
        <w:i/>
        <w:iCs/>
        <w:color w:val="2B3287"/>
        <w:sz w:val="2"/>
        <w:szCs w:val="2"/>
        <w:rtl/>
      </w:rPr>
      <w:t xml:space="preserve"> </w:t>
    </w:r>
    <w:r w:rsidRPr="00D308B6"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>المللی زلزله</w:t>
    </w:r>
    <w:r w:rsidRPr="00832771">
      <w:rPr>
        <w:rFonts w:asciiTheme="minorBidi" w:hAnsiTheme="minorBidi" w:cs="B Mitra" w:hint="cs"/>
        <w:b/>
        <w:bCs/>
        <w:i/>
        <w:iCs/>
        <w:color w:val="2B3287"/>
        <w:sz w:val="2"/>
        <w:szCs w:val="2"/>
        <w:rtl/>
      </w:rPr>
      <w:t xml:space="preserve"> </w:t>
    </w:r>
    <w:r w:rsidRPr="00D308B6"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>شناسی و مهندسی زلزله</w:t>
    </w:r>
    <w:r w:rsidRPr="00D308B6"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  </w:t>
    </w:r>
    <w:r w:rsidR="00FE74CA"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</w:t>
    </w:r>
    <w:r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                   </w:t>
    </w:r>
    <w:r w:rsidRPr="00D308B6"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                                            </w:t>
    </w:r>
    <w:r w:rsidRPr="00D308B6">
      <w:rPr>
        <w:rFonts w:asciiTheme="minorBidi" w:hAnsiTheme="minorBidi"/>
        <w:b/>
        <w:bCs/>
        <w:i/>
        <w:iCs/>
        <w:noProof/>
        <w:color w:val="2B3287"/>
        <w:lang w:bidi="ar-SA"/>
      </w:rPr>
      <w:drawing>
        <wp:inline distT="0" distB="0" distL="0" distR="0" wp14:anchorId="4422CAA6" wp14:editId="05C51BB3">
          <wp:extent cx="749078" cy="316482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-iiees-c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" cy="320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2DB" w:rsidRPr="00D308B6" w:rsidRDefault="00D308B6" w:rsidP="00D308B6">
    <w:pPr>
      <w:pStyle w:val="Header"/>
      <w:tabs>
        <w:tab w:val="clear" w:pos="4513"/>
      </w:tabs>
      <w:rPr>
        <w:rFonts w:asciiTheme="minorBidi" w:hAnsiTheme="minorBidi"/>
        <w:b/>
        <w:bCs/>
        <w:i/>
        <w:iCs/>
        <w:color w:val="2B3287"/>
        <w:rtl/>
      </w:rPr>
    </w:pPr>
    <w:r w:rsidRPr="00D308B6">
      <w:rPr>
        <w:rFonts w:asciiTheme="minorBidi" w:hAnsiTheme="minorBidi"/>
        <w:b/>
        <w:bCs/>
        <w:i/>
        <w:iCs/>
        <w:noProof/>
        <w:color w:val="2B3287"/>
        <w:lang w:bidi="ar-SA"/>
      </w:rPr>
      <w:drawing>
        <wp:inline distT="0" distB="0" distL="0" distR="0" wp14:anchorId="75C449E3" wp14:editId="06537B96">
          <wp:extent cx="749078" cy="316482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-iiees-c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" cy="320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 xml:space="preserve">                                                                                    </w:t>
    </w:r>
    <w:r w:rsidR="00EC042A"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 xml:space="preserve">                  </w:t>
    </w:r>
    <w:r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 xml:space="preserve">      </w:t>
    </w:r>
    <w:r w:rsidRPr="00D308B6">
      <w:rPr>
        <w:rFonts w:asciiTheme="minorBidi" w:hAnsiTheme="minorBidi" w:cs="B Mitra" w:hint="cs"/>
        <w:b/>
        <w:bCs/>
        <w:i/>
        <w:iCs/>
        <w:color w:val="2B3287"/>
        <w:sz w:val="18"/>
        <w:szCs w:val="18"/>
        <w:rtl/>
      </w:rPr>
      <w:t>نهمین کنفرانس بین المللی زلزله شناسی و مهندسی زلزله</w:t>
    </w:r>
    <w:r w:rsidRPr="00D308B6"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        </w:t>
    </w:r>
    <w:r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                       </w:t>
    </w:r>
    <w:r w:rsidRPr="00D308B6">
      <w:rPr>
        <w:rFonts w:asciiTheme="minorBidi" w:hAnsiTheme="minorBidi" w:hint="cs"/>
        <w:b/>
        <w:bCs/>
        <w:i/>
        <w:iCs/>
        <w:noProof/>
        <w:color w:val="2B3287"/>
        <w:rtl/>
      </w:rPr>
      <w:t xml:space="preserve">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0F" w:rsidRDefault="003D2BF1">
    <w:pPr>
      <w:pStyle w:val="Header"/>
      <w:rPr>
        <w:rtl/>
      </w:rPr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 wp14:anchorId="523F41C6" wp14:editId="5FCB28C3">
          <wp:simplePos x="0" y="0"/>
          <wp:positionH relativeFrom="column">
            <wp:posOffset>-906145</wp:posOffset>
          </wp:positionH>
          <wp:positionV relativeFrom="paragraph">
            <wp:posOffset>-426390</wp:posOffset>
          </wp:positionV>
          <wp:extent cx="7549200" cy="18877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f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887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54090"/>
    <w:multiLevelType w:val="hybridMultilevel"/>
    <w:tmpl w:val="4EA21006"/>
    <w:lvl w:ilvl="0" w:tplc="28300EFA">
      <w:start w:val="1"/>
      <w:numFmt w:val="decimal"/>
      <w:pStyle w:val="a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2DB"/>
    <w:rsid w:val="0005250F"/>
    <w:rsid w:val="0006606F"/>
    <w:rsid w:val="002417EA"/>
    <w:rsid w:val="00255CE7"/>
    <w:rsid w:val="00264EB6"/>
    <w:rsid w:val="002711A5"/>
    <w:rsid w:val="002915D2"/>
    <w:rsid w:val="002937EF"/>
    <w:rsid w:val="002B42AA"/>
    <w:rsid w:val="00310813"/>
    <w:rsid w:val="003C393F"/>
    <w:rsid w:val="003C54A3"/>
    <w:rsid w:val="003D2BF1"/>
    <w:rsid w:val="004B1B66"/>
    <w:rsid w:val="004C4B1B"/>
    <w:rsid w:val="004C5A37"/>
    <w:rsid w:val="00593E87"/>
    <w:rsid w:val="005F30B4"/>
    <w:rsid w:val="006270ED"/>
    <w:rsid w:val="00696F45"/>
    <w:rsid w:val="006D0A66"/>
    <w:rsid w:val="00710C51"/>
    <w:rsid w:val="0072115E"/>
    <w:rsid w:val="007D0CE6"/>
    <w:rsid w:val="00816B06"/>
    <w:rsid w:val="00832771"/>
    <w:rsid w:val="00833512"/>
    <w:rsid w:val="00897607"/>
    <w:rsid w:val="008A54EB"/>
    <w:rsid w:val="008E3799"/>
    <w:rsid w:val="008E40DF"/>
    <w:rsid w:val="008F501A"/>
    <w:rsid w:val="00905140"/>
    <w:rsid w:val="0094403B"/>
    <w:rsid w:val="00946B7C"/>
    <w:rsid w:val="009D558E"/>
    <w:rsid w:val="00B3524B"/>
    <w:rsid w:val="00B442DB"/>
    <w:rsid w:val="00B55E85"/>
    <w:rsid w:val="00BF6833"/>
    <w:rsid w:val="00C459D9"/>
    <w:rsid w:val="00CB71F7"/>
    <w:rsid w:val="00CC580B"/>
    <w:rsid w:val="00CE4DE1"/>
    <w:rsid w:val="00D219EB"/>
    <w:rsid w:val="00D308B6"/>
    <w:rsid w:val="00D66C7B"/>
    <w:rsid w:val="00D71C09"/>
    <w:rsid w:val="00D93CFE"/>
    <w:rsid w:val="00DA1AA3"/>
    <w:rsid w:val="00DC3D46"/>
    <w:rsid w:val="00DC58AA"/>
    <w:rsid w:val="00E1339C"/>
    <w:rsid w:val="00E547B4"/>
    <w:rsid w:val="00EC042A"/>
    <w:rsid w:val="00EC0545"/>
    <w:rsid w:val="00F50300"/>
    <w:rsid w:val="00F85D33"/>
    <w:rsid w:val="00FA3364"/>
    <w:rsid w:val="00FD1034"/>
    <w:rsid w:val="00FE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7C243A9-E2C2-4C68-9169-9930F8F5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aliases w:val="Heading 2ECEES"/>
    <w:basedOn w:val="Normal"/>
    <w:next w:val="Normal"/>
    <w:link w:val="Heading1Char"/>
    <w:qFormat/>
    <w:rsid w:val="00C459D9"/>
    <w:pPr>
      <w:keepNext/>
      <w:keepLines/>
      <w:bidi w:val="0"/>
      <w:spacing w:before="480" w:after="240" w:line="240" w:lineRule="auto"/>
      <w:outlineLvl w:val="0"/>
    </w:pPr>
    <w:rPr>
      <w:rFonts w:ascii="Times New Roman" w:eastAsia="Times New Roman" w:hAnsi="Times New Roman" w:cs="Times New Roman"/>
      <w:color w:val="000000"/>
      <w:sz w:val="24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2DB"/>
  </w:style>
  <w:style w:type="paragraph" w:styleId="Footer">
    <w:name w:val="footer"/>
    <w:basedOn w:val="Normal"/>
    <w:link w:val="FooterChar"/>
    <w:uiPriority w:val="99"/>
    <w:unhideWhenUsed/>
    <w:rsid w:val="00B44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2DB"/>
  </w:style>
  <w:style w:type="paragraph" w:styleId="BalloonText">
    <w:name w:val="Balloon Text"/>
    <w:basedOn w:val="Normal"/>
    <w:link w:val="BalloonTextChar"/>
    <w:uiPriority w:val="99"/>
    <w:semiHidden/>
    <w:unhideWhenUsed/>
    <w:rsid w:val="00B4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2DB"/>
    <w:rPr>
      <w:rFonts w:ascii="Tahoma" w:hAnsi="Tahoma" w:cs="Tahoma"/>
      <w:sz w:val="16"/>
      <w:szCs w:val="16"/>
    </w:rPr>
  </w:style>
  <w:style w:type="paragraph" w:customStyle="1" w:styleId="Author">
    <w:name w:val="Author"/>
    <w:basedOn w:val="Normal"/>
    <w:next w:val="Affiliation"/>
    <w:uiPriority w:val="99"/>
    <w:rsid w:val="009D558E"/>
    <w:pPr>
      <w:tabs>
        <w:tab w:val="left" w:pos="4706"/>
      </w:tabs>
      <w:suppressAutoHyphens/>
      <w:autoSpaceDE w:val="0"/>
      <w:autoSpaceDN w:val="0"/>
      <w:bidi w:val="0"/>
      <w:adjustRightInd w:val="0"/>
      <w:spacing w:after="0" w:line="280" w:lineRule="atLeast"/>
      <w:jc w:val="both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iliation">
    <w:name w:val="Affiliation"/>
    <w:basedOn w:val="Author"/>
    <w:next w:val="Author"/>
    <w:uiPriority w:val="99"/>
    <w:rsid w:val="009D558E"/>
    <w:pPr>
      <w:spacing w:after="120" w:line="220" w:lineRule="atLeast"/>
    </w:pPr>
    <w:rPr>
      <w:i/>
      <w:iCs/>
      <w:sz w:val="20"/>
      <w:szCs w:val="20"/>
    </w:rPr>
  </w:style>
  <w:style w:type="paragraph" w:customStyle="1" w:styleId="NoParagraphStyle">
    <w:name w:val="[No Paragraph Style]"/>
    <w:rsid w:val="009D558E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paragraph" w:customStyle="1" w:styleId="UDMKParagraf1">
    <w:name w:val="UDMK Paragraf1"/>
    <w:basedOn w:val="Normal"/>
    <w:rsid w:val="009D558E"/>
    <w:pPr>
      <w:suppressAutoHyphens/>
      <w:autoSpaceDE w:val="0"/>
      <w:autoSpaceDN w:val="0"/>
      <w:bidi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lang w:val="tr-TR"/>
    </w:rPr>
  </w:style>
  <w:style w:type="paragraph" w:customStyle="1" w:styleId="UDMKSekilbaslik">
    <w:name w:val="UDMK Sekil baslik"/>
    <w:basedOn w:val="Normal"/>
    <w:uiPriority w:val="99"/>
    <w:rsid w:val="009D558E"/>
    <w:pPr>
      <w:suppressAutoHyphens/>
      <w:autoSpaceDE w:val="0"/>
      <w:autoSpaceDN w:val="0"/>
      <w:bidi w:val="0"/>
      <w:adjustRightInd w:val="0"/>
      <w:spacing w:after="120" w:line="288" w:lineRule="auto"/>
      <w:textAlignment w:val="center"/>
    </w:pPr>
    <w:rPr>
      <w:rFonts w:ascii="Times New Roman" w:hAnsi="Times New Roman" w:cs="Times New Roman"/>
      <w:color w:val="000000"/>
      <w:sz w:val="20"/>
      <w:szCs w:val="20"/>
      <w:lang w:val="tr-TR"/>
    </w:rPr>
  </w:style>
  <w:style w:type="paragraph" w:customStyle="1" w:styleId="Title2">
    <w:name w:val="Title2"/>
    <w:basedOn w:val="Normal"/>
    <w:uiPriority w:val="99"/>
    <w:rsid w:val="009D558E"/>
    <w:pPr>
      <w:suppressAutoHyphens/>
      <w:autoSpaceDE w:val="0"/>
      <w:autoSpaceDN w:val="0"/>
      <w:adjustRightInd w:val="0"/>
      <w:spacing w:after="0" w:line="288" w:lineRule="auto"/>
      <w:ind w:left="284" w:firstLine="567"/>
      <w:jc w:val="center"/>
      <w:textAlignment w:val="center"/>
    </w:pPr>
    <w:rPr>
      <w:rFonts w:ascii="B Titr" w:hAnsi="Times New Roman" w:cs="B Titr"/>
      <w:b/>
      <w:bCs/>
      <w:color w:val="000000"/>
      <w:sz w:val="44"/>
      <w:szCs w:val="44"/>
    </w:rPr>
  </w:style>
  <w:style w:type="paragraph" w:customStyle="1" w:styleId="UDMKHeading1">
    <w:name w:val="UDMK Heading1"/>
    <w:basedOn w:val="Normal"/>
    <w:uiPriority w:val="99"/>
    <w:rsid w:val="009D558E"/>
    <w:pPr>
      <w:suppressAutoHyphens/>
      <w:autoSpaceDE w:val="0"/>
      <w:autoSpaceDN w:val="0"/>
      <w:bidi w:val="0"/>
      <w:adjustRightInd w:val="0"/>
      <w:spacing w:after="0" w:line="288" w:lineRule="auto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UDMKParagraf2">
    <w:name w:val="UDMK Paragraf2"/>
    <w:basedOn w:val="UDMKParagraf1"/>
    <w:uiPriority w:val="99"/>
    <w:rsid w:val="009D558E"/>
  </w:style>
  <w:style w:type="paragraph" w:styleId="BodyText3">
    <w:name w:val="Body Text 3"/>
    <w:basedOn w:val="Normal"/>
    <w:link w:val="BodyText3Char"/>
    <w:uiPriority w:val="99"/>
    <w:rsid w:val="009D558E"/>
    <w:pPr>
      <w:autoSpaceDE w:val="0"/>
      <w:autoSpaceDN w:val="0"/>
      <w:adjustRightInd w:val="0"/>
      <w:spacing w:after="120" w:line="288" w:lineRule="auto"/>
      <w:jc w:val="both"/>
      <w:textAlignment w:val="center"/>
    </w:pPr>
    <w:rPr>
      <w:rFonts w:ascii="Arial" w:hAnsi="Arial" w:cs="Arial"/>
      <w:color w:val="000000"/>
      <w:spacing w:val="-5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D558E"/>
    <w:rPr>
      <w:rFonts w:ascii="Arial" w:hAnsi="Arial" w:cs="Arial"/>
      <w:color w:val="000000"/>
      <w:spacing w:val="-5"/>
      <w:sz w:val="16"/>
      <w:szCs w:val="16"/>
    </w:rPr>
  </w:style>
  <w:style w:type="character" w:customStyle="1" w:styleId="Heading1Char">
    <w:name w:val="Heading 1 Char"/>
    <w:aliases w:val="Heading 2ECEES Char"/>
    <w:basedOn w:val="DefaultParagraphFont"/>
    <w:link w:val="Heading1"/>
    <w:rsid w:val="00C459D9"/>
    <w:rPr>
      <w:rFonts w:ascii="Times New Roman" w:eastAsia="Times New Roman" w:hAnsi="Times New Roman" w:cs="Times New Roman"/>
      <w:color w:val="000000"/>
      <w:sz w:val="24"/>
      <w:szCs w:val="28"/>
      <w:lang w:bidi="ar-SA"/>
    </w:rPr>
  </w:style>
  <w:style w:type="character" w:styleId="Hyperlink">
    <w:name w:val="Hyperlink"/>
    <w:unhideWhenUsed/>
    <w:rsid w:val="00C459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59D9"/>
    <w:pPr>
      <w:ind w:left="720"/>
      <w:contextualSpacing/>
    </w:pPr>
  </w:style>
  <w:style w:type="paragraph" w:customStyle="1" w:styleId="Abstract">
    <w:name w:val="Abstract"/>
    <w:basedOn w:val="Normal"/>
    <w:uiPriority w:val="99"/>
    <w:rsid w:val="00C459D9"/>
    <w:pPr>
      <w:widowControl w:val="0"/>
      <w:spacing w:after="0" w:line="240" w:lineRule="auto"/>
      <w:ind w:left="340" w:right="340" w:firstLine="284"/>
      <w:jc w:val="both"/>
    </w:pPr>
    <w:rPr>
      <w:rFonts w:ascii="Times New Roman" w:eastAsia="Times New Roman" w:hAnsi="Times New Roman" w:cs="Yagut"/>
      <w:bCs/>
      <w:sz w:val="20"/>
      <w:lang w:bidi="ar-SA"/>
    </w:rPr>
  </w:style>
  <w:style w:type="paragraph" w:customStyle="1" w:styleId="a0">
    <w:name w:val="عنوان مقاله"/>
    <w:basedOn w:val="Normal"/>
    <w:autoRedefine/>
    <w:qFormat/>
    <w:rsid w:val="00C459D9"/>
    <w:pPr>
      <w:widowControl w:val="0"/>
      <w:spacing w:before="240" w:after="0" w:line="240" w:lineRule="auto"/>
      <w:jc w:val="center"/>
    </w:pPr>
    <w:rPr>
      <w:rFonts w:ascii="Times New Roman Bold" w:eastAsia="Times New Roman" w:hAnsi="Times New Roman Bold" w:cs="B Titr"/>
      <w:bCs/>
      <w:sz w:val="24"/>
      <w:szCs w:val="28"/>
      <w:lang w:bidi="ar-SA"/>
    </w:rPr>
  </w:style>
  <w:style w:type="paragraph" w:customStyle="1" w:styleId="a1">
    <w:name w:val="نویسندگان"/>
    <w:basedOn w:val="Normal"/>
    <w:autoRedefine/>
    <w:qFormat/>
    <w:rsid w:val="00EC042A"/>
    <w:pPr>
      <w:widowControl w:val="0"/>
      <w:tabs>
        <w:tab w:val="right" w:pos="540"/>
      </w:tabs>
      <w:spacing w:after="0" w:line="240" w:lineRule="auto"/>
      <w:jc w:val="center"/>
    </w:pPr>
    <w:rPr>
      <w:rFonts w:ascii="Times New Roman" w:eastAsia="Calibri" w:hAnsi="Times New Roman" w:cs="B Mitra"/>
      <w:b/>
      <w:bCs/>
      <w:sz w:val="24"/>
      <w:szCs w:val="24"/>
    </w:rPr>
  </w:style>
  <w:style w:type="paragraph" w:customStyle="1" w:styleId="a2">
    <w:name w:val="مشخصات"/>
    <w:basedOn w:val="Normal"/>
    <w:autoRedefine/>
    <w:qFormat/>
    <w:rsid w:val="00C459D9"/>
    <w:pPr>
      <w:widowControl w:val="0"/>
      <w:tabs>
        <w:tab w:val="right" w:pos="540"/>
      </w:tabs>
      <w:spacing w:after="0" w:line="240" w:lineRule="auto"/>
      <w:jc w:val="center"/>
    </w:pPr>
    <w:rPr>
      <w:rFonts w:ascii="Times New Roman" w:eastAsia="Calibri" w:hAnsi="Times New Roman" w:cs="B Mitra"/>
      <w:sz w:val="18"/>
      <w:szCs w:val="20"/>
    </w:rPr>
  </w:style>
  <w:style w:type="paragraph" w:customStyle="1" w:styleId="a3">
    <w:name w:val="تیتر اصلی"/>
    <w:basedOn w:val="Normal"/>
    <w:autoRedefine/>
    <w:qFormat/>
    <w:rsid w:val="002915D2"/>
    <w:pPr>
      <w:spacing w:before="360" w:after="120" w:line="240" w:lineRule="auto"/>
    </w:pPr>
    <w:rPr>
      <w:rFonts w:ascii="Times New Roman" w:eastAsia="Times New Roman" w:hAnsi="Times New Roman" w:cs="B Zar"/>
      <w:b/>
      <w:bCs/>
      <w:noProof/>
      <w:sz w:val="20"/>
      <w:szCs w:val="24"/>
    </w:rPr>
  </w:style>
  <w:style w:type="paragraph" w:customStyle="1" w:styleId="a4">
    <w:name w:val="واژگان کلیدی"/>
    <w:basedOn w:val="Normal"/>
    <w:qFormat/>
    <w:rsid w:val="00FD1034"/>
    <w:pPr>
      <w:spacing w:after="0"/>
      <w:jc w:val="both"/>
    </w:pPr>
    <w:rPr>
      <w:rFonts w:ascii="Times New Roman" w:eastAsia="Times New Roman" w:hAnsi="Times New Roman" w:cs="B Zar"/>
      <w:noProof/>
      <w:sz w:val="20"/>
    </w:rPr>
  </w:style>
  <w:style w:type="paragraph" w:customStyle="1" w:styleId="a5">
    <w:name w:val="متن چکیده"/>
    <w:basedOn w:val="Abstract"/>
    <w:qFormat/>
    <w:rsid w:val="00FD1034"/>
    <w:pPr>
      <w:spacing w:line="400" w:lineRule="exact"/>
      <w:ind w:left="0" w:right="0" w:firstLine="289"/>
    </w:pPr>
    <w:rPr>
      <w:rFonts w:cs="B Zar"/>
      <w:bCs w:val="0"/>
      <w:noProof/>
      <w:lang w:bidi="fa-IR"/>
    </w:rPr>
  </w:style>
  <w:style w:type="paragraph" w:customStyle="1" w:styleId="a6">
    <w:name w:val="متن مقاله"/>
    <w:basedOn w:val="Normal"/>
    <w:qFormat/>
    <w:rsid w:val="006D0A66"/>
    <w:pPr>
      <w:spacing w:after="0" w:line="400" w:lineRule="exact"/>
      <w:ind w:firstLine="340"/>
      <w:jc w:val="both"/>
    </w:pPr>
    <w:rPr>
      <w:rFonts w:ascii="Times New Roman" w:eastAsia="Calibri" w:hAnsi="Times New Roman" w:cs="B Zar"/>
      <w:sz w:val="20"/>
    </w:rPr>
  </w:style>
  <w:style w:type="paragraph" w:customStyle="1" w:styleId="a7">
    <w:name w:val="تیتر دوم"/>
    <w:basedOn w:val="Normal"/>
    <w:qFormat/>
    <w:rsid w:val="00D219EB"/>
    <w:pPr>
      <w:spacing w:before="240" w:after="0" w:line="240" w:lineRule="auto"/>
    </w:pPr>
    <w:rPr>
      <w:rFonts w:ascii="Times New Roman Bold" w:eastAsia="Times New Roman" w:hAnsi="Times New Roman Bold" w:cs="B Zar"/>
      <w:b/>
      <w:bCs/>
      <w:noProof/>
      <w:sz w:val="20"/>
    </w:rPr>
  </w:style>
  <w:style w:type="paragraph" w:customStyle="1" w:styleId="a8">
    <w:name w:val="توضیح جدول"/>
    <w:basedOn w:val="Normal"/>
    <w:qFormat/>
    <w:rsid w:val="002915D2"/>
    <w:pPr>
      <w:spacing w:before="120" w:after="0" w:line="240" w:lineRule="auto"/>
      <w:jc w:val="center"/>
    </w:pPr>
    <w:rPr>
      <w:rFonts w:ascii="Times New Roman" w:eastAsia="Times New Roman" w:hAnsi="Times New Roman" w:cs="B Zar"/>
      <w:b/>
      <w:bCs/>
      <w:noProof/>
      <w:sz w:val="18"/>
      <w:szCs w:val="18"/>
      <w:lang w:bidi="ar-SA"/>
    </w:rPr>
  </w:style>
  <w:style w:type="paragraph" w:customStyle="1" w:styleId="a9">
    <w:name w:val="کد مقاله"/>
    <w:basedOn w:val="Author"/>
    <w:qFormat/>
    <w:rsid w:val="00FE74CA"/>
    <w:pPr>
      <w:jc w:val="center"/>
    </w:pPr>
    <w:rPr>
      <w:rFonts w:asciiTheme="majorBidi" w:hAnsiTheme="majorBidi" w:cstheme="majorBidi"/>
    </w:rPr>
  </w:style>
  <w:style w:type="character" w:styleId="Strong">
    <w:name w:val="Strong"/>
    <w:basedOn w:val="DefaultParagraphFont"/>
    <w:uiPriority w:val="22"/>
    <w:qFormat/>
    <w:rsid w:val="006270ED"/>
    <w:rPr>
      <w:b/>
      <w:bCs/>
    </w:rPr>
  </w:style>
  <w:style w:type="paragraph" w:customStyle="1" w:styleId="aa">
    <w:name w:val="توضیح شکل"/>
    <w:basedOn w:val="a8"/>
    <w:qFormat/>
    <w:rsid w:val="002915D2"/>
    <w:pPr>
      <w:spacing w:before="0" w:after="120"/>
    </w:pPr>
  </w:style>
  <w:style w:type="paragraph" w:customStyle="1" w:styleId="a">
    <w:name w:val="روابط"/>
    <w:basedOn w:val="ListParagraph"/>
    <w:qFormat/>
    <w:rsid w:val="00B3524B"/>
    <w:pPr>
      <w:numPr>
        <w:numId w:val="1"/>
      </w:numPr>
      <w:spacing w:before="120" w:after="120" w:line="240" w:lineRule="auto"/>
      <w:ind w:left="357" w:firstLine="0"/>
    </w:pPr>
    <w:rPr>
      <w:rFonts w:ascii="Times New Roman" w:eastAsia="Times New Roman" w:hAnsi="Times New Roman" w:cs="Times New Roman"/>
      <w:noProof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0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ziar@iust.ac.ir" TargetMode="External"/><Relationship Id="rId13" Type="http://schemas.openxmlformats.org/officeDocument/2006/relationships/image" Target="media/image3.w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www.scribbr.com/citation/generator/apa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E5F3-919D-4B73-8DDF-1EE7DB0C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JSEE-SIA</cp:lastModifiedBy>
  <cp:revision>7</cp:revision>
  <dcterms:created xsi:type="dcterms:W3CDTF">2023-10-11T08:29:00Z</dcterms:created>
  <dcterms:modified xsi:type="dcterms:W3CDTF">2023-10-22T11:07:00Z</dcterms:modified>
</cp:coreProperties>
</file>